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EB270" w14:textId="2F5952D2" w:rsidR="00EA3419" w:rsidRPr="00A43DD8" w:rsidRDefault="00A43DD8" w:rsidP="002C7152">
      <w:pPr>
        <w:spacing w:after="0" w:line="240" w:lineRule="auto"/>
        <w:jc w:val="center"/>
        <w:rPr>
          <w:rFonts w:ascii="Times New Roman" w:hAnsi="Times New Roman"/>
          <w:i/>
        </w:rPr>
      </w:pPr>
      <w:r>
        <w:rPr>
          <w:rFonts w:ascii="Times New Roman" w:eastAsia="Times New Roman" w:hAnsi="Times New Roman"/>
          <w:b/>
        </w:rPr>
        <w:t>РЕКЛАМАЦИЯ</w:t>
      </w:r>
    </w:p>
    <w:p w14:paraId="06425D16" w14:textId="2327C1CF" w:rsidR="002C7152" w:rsidRDefault="002C7152" w:rsidP="002C7152">
      <w:pPr>
        <w:spacing w:after="0" w:line="240" w:lineRule="auto"/>
        <w:rPr>
          <w:rFonts w:ascii="Times New Roman" w:hAnsi="Times New Roman"/>
          <w:b/>
        </w:rPr>
      </w:pPr>
    </w:p>
    <w:p w14:paraId="4742D66D" w14:textId="77777777" w:rsidR="00744995" w:rsidRPr="004E395C" w:rsidRDefault="00744995" w:rsidP="002C7152">
      <w:pPr>
        <w:spacing w:after="0" w:line="240" w:lineRule="auto"/>
        <w:rPr>
          <w:rFonts w:ascii="Times New Roman" w:hAnsi="Times New Roman"/>
          <w:b/>
          <w:sz w:val="20"/>
          <w:szCs w:val="20"/>
        </w:rPr>
      </w:pPr>
    </w:p>
    <w:p w14:paraId="3E303958" w14:textId="7C539811" w:rsidR="00311C2B" w:rsidRPr="004E395C" w:rsidRDefault="002C7152" w:rsidP="00CE56A8">
      <w:pPr>
        <w:spacing w:after="0" w:line="240" w:lineRule="auto"/>
        <w:jc w:val="both"/>
        <w:rPr>
          <w:rFonts w:ascii="Times New Roman" w:hAnsi="Times New Roman"/>
          <w:bCs/>
          <w:lang w:val="en-US"/>
        </w:rPr>
      </w:pPr>
      <w:r w:rsidRPr="004E395C">
        <w:rPr>
          <w:rFonts w:ascii="Times New Roman" w:hAnsi="Times New Roman"/>
          <w:b/>
        </w:rPr>
        <w:t xml:space="preserve">ДО: „СПИДИ“ АД, </w:t>
      </w:r>
      <w:r w:rsidRPr="004E395C">
        <w:rPr>
          <w:rFonts w:ascii="Times New Roman" w:hAnsi="Times New Roman"/>
          <w:bCs/>
        </w:rPr>
        <w:t xml:space="preserve">ЕИК 131371780, адрес на управление: </w:t>
      </w:r>
      <w:r w:rsidR="00CE56A8" w:rsidRPr="004E395C">
        <w:rPr>
          <w:rFonts w:ascii="Times New Roman" w:hAnsi="Times New Roman"/>
          <w:bCs/>
        </w:rPr>
        <w:t xml:space="preserve">гр. София, п.к. 1138 р-н Младост бул./ул. "Абагар" № 22, София Сити </w:t>
      </w:r>
      <w:proofErr w:type="spellStart"/>
      <w:r w:rsidR="00CE56A8" w:rsidRPr="004E395C">
        <w:rPr>
          <w:rFonts w:ascii="Times New Roman" w:hAnsi="Times New Roman"/>
          <w:bCs/>
        </w:rPr>
        <w:t>Лоджистик</w:t>
      </w:r>
      <w:proofErr w:type="spellEnd"/>
      <w:r w:rsidR="00CE56A8" w:rsidRPr="004E395C">
        <w:rPr>
          <w:rFonts w:ascii="Times New Roman" w:hAnsi="Times New Roman"/>
          <w:bCs/>
        </w:rPr>
        <w:t xml:space="preserve"> Парк, Административна сграда</w:t>
      </w:r>
      <w:r w:rsidRPr="004E395C">
        <w:rPr>
          <w:rFonts w:ascii="Times New Roman" w:hAnsi="Times New Roman"/>
          <w:bCs/>
        </w:rPr>
        <w:t>,</w:t>
      </w:r>
      <w:r w:rsidR="00691D94" w:rsidRPr="004E395C">
        <w:rPr>
          <w:rFonts w:ascii="Times New Roman" w:hAnsi="Times New Roman"/>
          <w:bCs/>
          <w:lang w:val="en-US"/>
        </w:rPr>
        <w:t xml:space="preserve"> </w:t>
      </w:r>
      <w:r w:rsidR="00691D94" w:rsidRPr="004E395C">
        <w:rPr>
          <w:rFonts w:ascii="Times New Roman" w:hAnsi="Times New Roman"/>
          <w:bCs/>
        </w:rPr>
        <w:t>ет.5,</w:t>
      </w:r>
      <w:r w:rsidRPr="004E395C">
        <w:rPr>
          <w:rFonts w:ascii="Times New Roman" w:hAnsi="Times New Roman"/>
          <w:bCs/>
        </w:rPr>
        <w:t xml:space="preserve"> </w:t>
      </w:r>
      <w:proofErr w:type="spellStart"/>
      <w:r w:rsidRPr="004E395C">
        <w:rPr>
          <w:rFonts w:ascii="Times New Roman" w:hAnsi="Times New Roman"/>
          <w:bCs/>
        </w:rPr>
        <w:t>email</w:t>
      </w:r>
      <w:proofErr w:type="spellEnd"/>
      <w:r w:rsidRPr="004E395C">
        <w:rPr>
          <w:rFonts w:ascii="Times New Roman" w:hAnsi="Times New Roman"/>
          <w:bCs/>
        </w:rPr>
        <w:t xml:space="preserve">: </w:t>
      </w:r>
      <w:hyperlink r:id="rId7" w:history="1">
        <w:r w:rsidR="00691D94" w:rsidRPr="004E395C">
          <w:rPr>
            <w:rStyle w:val="Hyperlink"/>
            <w:rFonts w:ascii="Times New Roman" w:hAnsi="Times New Roman"/>
            <w:bCs/>
            <w:lang w:val="en-US"/>
          </w:rPr>
          <w:t>R</w:t>
        </w:r>
        <w:r w:rsidR="00691D94" w:rsidRPr="004E395C">
          <w:rPr>
            <w:rStyle w:val="Hyperlink"/>
            <w:rFonts w:ascii="Times New Roman" w:hAnsi="Times New Roman"/>
            <w:bCs/>
          </w:rPr>
          <w:t>@speedy.bg</w:t>
        </w:r>
      </w:hyperlink>
      <w:r w:rsidR="00691D94" w:rsidRPr="004E395C">
        <w:rPr>
          <w:rFonts w:ascii="Times New Roman" w:hAnsi="Times New Roman"/>
          <w:bCs/>
          <w:lang w:val="en-US"/>
        </w:rPr>
        <w:t xml:space="preserve"> </w:t>
      </w:r>
    </w:p>
    <w:p w14:paraId="1DB73C4F" w14:textId="77777777" w:rsidR="002C7152" w:rsidRPr="004E395C" w:rsidRDefault="002C7152" w:rsidP="002C7152">
      <w:pPr>
        <w:spacing w:after="0" w:line="240" w:lineRule="auto"/>
        <w:jc w:val="both"/>
        <w:rPr>
          <w:rFonts w:ascii="Times New Roman" w:hAnsi="Times New Roman"/>
          <w:b/>
        </w:rPr>
      </w:pPr>
    </w:p>
    <w:p w14:paraId="241A87EA" w14:textId="697C5523" w:rsidR="002828A5" w:rsidRPr="004E395C" w:rsidRDefault="00A43DD8" w:rsidP="002C7152">
      <w:pPr>
        <w:spacing w:after="0" w:line="240" w:lineRule="auto"/>
        <w:jc w:val="both"/>
        <w:rPr>
          <w:rFonts w:ascii="Times New Roman" w:hAnsi="Times New Roman"/>
          <w:b/>
        </w:rPr>
      </w:pPr>
      <w:r w:rsidRPr="004E395C">
        <w:rPr>
          <w:rFonts w:ascii="Times New Roman" w:hAnsi="Times New Roman"/>
          <w:b/>
        </w:rPr>
        <w:t>ПОДАТЕЛ НА РЕКЛАМАЦИЯ</w:t>
      </w:r>
      <w:r w:rsidR="00520B4F" w:rsidRPr="004E395C">
        <w:rPr>
          <w:rFonts w:ascii="Times New Roman" w:hAnsi="Times New Roman"/>
          <w:b/>
        </w:rPr>
        <w:t>:</w:t>
      </w:r>
      <w:r w:rsidR="002828A5" w:rsidRPr="004E395C">
        <w:rPr>
          <w:rFonts w:ascii="Times New Roman" w:hAnsi="Times New Roman"/>
          <w:b/>
        </w:rPr>
        <w:t xml:space="preserve"> </w:t>
      </w:r>
    </w:p>
    <w:p w14:paraId="6F52362B" w14:textId="72E3F7A2" w:rsidR="00520B4F" w:rsidRPr="004E395C" w:rsidRDefault="002828A5" w:rsidP="002C7152">
      <w:pPr>
        <w:spacing w:after="0" w:line="240" w:lineRule="auto"/>
        <w:jc w:val="both"/>
        <w:rPr>
          <w:rFonts w:ascii="Times New Roman" w:hAnsi="Times New Roman"/>
          <w:b/>
          <w:i/>
        </w:rPr>
      </w:pPr>
      <w:r w:rsidRPr="004E395C">
        <w:rPr>
          <w:rFonts w:ascii="Times New Roman" w:hAnsi="Times New Roman"/>
          <w:lang w:val="en-US"/>
        </w:rPr>
        <w:t xml:space="preserve">* </w:t>
      </w:r>
      <w:r w:rsidR="00520B4F" w:rsidRPr="004E395C">
        <w:rPr>
          <w:rFonts w:ascii="Times New Roman" w:hAnsi="Times New Roman"/>
          <w:i/>
        </w:rPr>
        <w:t>Информацията е необходима, за да гарантира идентифициране на заявителя</w:t>
      </w:r>
      <w:r w:rsidRPr="004E395C">
        <w:rPr>
          <w:rFonts w:ascii="Times New Roman" w:hAnsi="Times New Roman"/>
          <w:i/>
        </w:rPr>
        <w:t xml:space="preserve"> при </w:t>
      </w:r>
      <w:r w:rsidR="00A43DD8" w:rsidRPr="004E395C">
        <w:rPr>
          <w:rFonts w:ascii="Times New Roman" w:hAnsi="Times New Roman"/>
          <w:i/>
        </w:rPr>
        <w:t>разглеждане на рекламацията и</w:t>
      </w:r>
      <w:r w:rsidRPr="004E395C">
        <w:rPr>
          <w:rFonts w:ascii="Times New Roman" w:hAnsi="Times New Roman"/>
          <w:i/>
        </w:rPr>
        <w:t xml:space="preserve"> избягване на злоупотреба с лични данни</w:t>
      </w:r>
      <w:r w:rsidR="00A43DD8" w:rsidRPr="004E395C">
        <w:rPr>
          <w:rFonts w:ascii="Times New Roman" w:hAnsi="Times New Roman"/>
          <w:i/>
        </w:rPr>
        <w:t xml:space="preserve"> или права</w:t>
      </w:r>
      <w:r w:rsidRPr="004E395C">
        <w:rPr>
          <w:rFonts w:ascii="Times New Roman" w:hAnsi="Times New Roman"/>
          <w:i/>
        </w:rPr>
        <w:t xml:space="preserve"> при подадени искания от трети недобросъвестни лица</w:t>
      </w:r>
    </w:p>
    <w:p w14:paraId="112AF726" w14:textId="77777777" w:rsidR="002828A5" w:rsidRPr="004E395C" w:rsidRDefault="002828A5" w:rsidP="002C7152">
      <w:pPr>
        <w:spacing w:after="0" w:line="240" w:lineRule="auto"/>
        <w:rPr>
          <w:rFonts w:ascii="Times New Roman" w:hAnsi="Times New Roman"/>
        </w:rPr>
      </w:pPr>
    </w:p>
    <w:p w14:paraId="769B4371" w14:textId="4045CB79" w:rsidR="00520B4F" w:rsidRPr="004E395C" w:rsidRDefault="00520B4F" w:rsidP="002C7152">
      <w:pPr>
        <w:spacing w:after="0" w:line="240" w:lineRule="auto"/>
        <w:rPr>
          <w:rFonts w:ascii="Times New Roman" w:hAnsi="Times New Roman"/>
          <w:lang w:val="en-US"/>
        </w:rPr>
      </w:pPr>
      <w:r w:rsidRPr="004E395C">
        <w:rPr>
          <w:rFonts w:ascii="Times New Roman" w:hAnsi="Times New Roman"/>
        </w:rPr>
        <w:t xml:space="preserve">Име /по документ за самоличност/ </w:t>
      </w:r>
      <w:r w:rsidRPr="004E395C">
        <w:rPr>
          <w:rFonts w:ascii="Times New Roman" w:hAnsi="Times New Roman"/>
        </w:rPr>
        <w:tab/>
      </w:r>
      <w:r w:rsidRPr="004E395C">
        <w:rPr>
          <w:rFonts w:ascii="Times New Roman" w:hAnsi="Times New Roman"/>
        </w:rPr>
        <w:tab/>
      </w:r>
      <w:r w:rsidRPr="004E395C">
        <w:rPr>
          <w:rFonts w:ascii="Times New Roman" w:hAnsi="Times New Roman"/>
        </w:rPr>
        <w:tab/>
      </w:r>
      <w:r w:rsidRPr="004E395C">
        <w:rPr>
          <w:rFonts w:ascii="Times New Roman" w:hAnsi="Times New Roman"/>
          <w:lang w:val="en-US"/>
        </w:rPr>
        <w:t>__________</w:t>
      </w:r>
      <w:r w:rsidR="002C7152" w:rsidRPr="004E395C">
        <w:rPr>
          <w:rFonts w:ascii="Times New Roman" w:hAnsi="Times New Roman"/>
          <w:lang w:val="en-US"/>
        </w:rPr>
        <w:t>____</w:t>
      </w:r>
      <w:r w:rsidRPr="004E395C">
        <w:rPr>
          <w:rFonts w:ascii="Times New Roman" w:hAnsi="Times New Roman"/>
          <w:lang w:val="en-US"/>
        </w:rPr>
        <w:t>________________________________</w:t>
      </w:r>
    </w:p>
    <w:p w14:paraId="2A705E16" w14:textId="77777777" w:rsidR="002828A5" w:rsidRPr="004E395C" w:rsidRDefault="002828A5" w:rsidP="002C7152">
      <w:pPr>
        <w:spacing w:after="0" w:line="240" w:lineRule="auto"/>
        <w:rPr>
          <w:rFonts w:ascii="Times New Roman" w:hAnsi="Times New Roman"/>
        </w:rPr>
      </w:pPr>
    </w:p>
    <w:p w14:paraId="6E24F7AF" w14:textId="11A0C810" w:rsidR="00520B4F" w:rsidRPr="004E395C" w:rsidRDefault="00520B4F" w:rsidP="002C7152">
      <w:pPr>
        <w:spacing w:after="0" w:line="240" w:lineRule="auto"/>
        <w:rPr>
          <w:rFonts w:ascii="Times New Roman" w:hAnsi="Times New Roman"/>
          <w:lang w:val="en-US"/>
        </w:rPr>
      </w:pPr>
      <w:r w:rsidRPr="004E395C">
        <w:rPr>
          <w:rFonts w:ascii="Times New Roman" w:hAnsi="Times New Roman"/>
        </w:rPr>
        <w:t>Адрес за кореспонденция</w:t>
      </w:r>
      <w:r w:rsidR="00A43DD8" w:rsidRPr="004E395C">
        <w:rPr>
          <w:rFonts w:ascii="Times New Roman" w:hAnsi="Times New Roman"/>
        </w:rPr>
        <w:t>/Е-</w:t>
      </w:r>
      <w:r w:rsidR="00A43DD8" w:rsidRPr="004E395C">
        <w:rPr>
          <w:rFonts w:ascii="Times New Roman" w:hAnsi="Times New Roman"/>
          <w:lang w:val="en-US"/>
        </w:rPr>
        <w:t>mail:</w:t>
      </w:r>
      <w:r w:rsidRPr="004E395C">
        <w:rPr>
          <w:rFonts w:ascii="Times New Roman" w:hAnsi="Times New Roman"/>
        </w:rPr>
        <w:tab/>
      </w:r>
      <w:r w:rsidRPr="004E395C">
        <w:rPr>
          <w:rFonts w:ascii="Times New Roman" w:hAnsi="Times New Roman"/>
        </w:rPr>
        <w:tab/>
      </w:r>
      <w:r w:rsidR="00A43DD8" w:rsidRPr="004E395C">
        <w:rPr>
          <w:rFonts w:ascii="Times New Roman" w:hAnsi="Times New Roman"/>
        </w:rPr>
        <w:tab/>
      </w:r>
      <w:r w:rsidRPr="004E395C">
        <w:rPr>
          <w:rFonts w:ascii="Times New Roman" w:hAnsi="Times New Roman"/>
          <w:lang w:val="en-US"/>
        </w:rPr>
        <w:t>________________________</w:t>
      </w:r>
      <w:r w:rsidR="002C7152" w:rsidRPr="004E395C">
        <w:rPr>
          <w:rFonts w:ascii="Times New Roman" w:hAnsi="Times New Roman"/>
          <w:lang w:val="en-US"/>
        </w:rPr>
        <w:t>____</w:t>
      </w:r>
      <w:r w:rsidRPr="004E395C">
        <w:rPr>
          <w:rFonts w:ascii="Times New Roman" w:hAnsi="Times New Roman"/>
          <w:lang w:val="en-US"/>
        </w:rPr>
        <w:t>__________________</w:t>
      </w:r>
    </w:p>
    <w:p w14:paraId="3E5437C9" w14:textId="77777777" w:rsidR="00A43DD8" w:rsidRPr="004E395C" w:rsidRDefault="00A43DD8" w:rsidP="002C7152">
      <w:pPr>
        <w:spacing w:after="0" w:line="240" w:lineRule="auto"/>
        <w:rPr>
          <w:rFonts w:ascii="Times New Roman" w:hAnsi="Times New Roman"/>
        </w:rPr>
      </w:pPr>
    </w:p>
    <w:p w14:paraId="16F2B7FC" w14:textId="4A2F1066" w:rsidR="00520B4F" w:rsidRPr="004E395C" w:rsidRDefault="00520B4F" w:rsidP="002C7152">
      <w:pPr>
        <w:spacing w:after="0" w:line="240" w:lineRule="auto"/>
        <w:rPr>
          <w:rFonts w:ascii="Times New Roman" w:hAnsi="Times New Roman"/>
        </w:rPr>
      </w:pPr>
      <w:r w:rsidRPr="004E395C">
        <w:rPr>
          <w:rFonts w:ascii="Times New Roman" w:hAnsi="Times New Roman"/>
        </w:rPr>
        <w:tab/>
      </w:r>
      <w:r w:rsidRPr="004E395C">
        <w:rPr>
          <w:rFonts w:ascii="Times New Roman" w:hAnsi="Times New Roman"/>
        </w:rPr>
        <w:tab/>
      </w:r>
      <w:r w:rsidRPr="004E395C">
        <w:rPr>
          <w:rFonts w:ascii="Times New Roman" w:hAnsi="Times New Roman"/>
        </w:rPr>
        <w:tab/>
      </w:r>
      <w:r w:rsidR="00A43DD8" w:rsidRPr="004E395C">
        <w:rPr>
          <w:rFonts w:ascii="Times New Roman" w:hAnsi="Times New Roman"/>
        </w:rPr>
        <w:tab/>
      </w:r>
      <w:r w:rsidR="00A43DD8" w:rsidRPr="004E395C">
        <w:rPr>
          <w:rFonts w:ascii="Times New Roman" w:hAnsi="Times New Roman"/>
        </w:rPr>
        <w:tab/>
      </w:r>
      <w:r w:rsidR="00A43DD8" w:rsidRPr="004E395C">
        <w:rPr>
          <w:rFonts w:ascii="Times New Roman" w:hAnsi="Times New Roman"/>
        </w:rPr>
        <w:tab/>
      </w:r>
      <w:r w:rsidR="00A43DD8" w:rsidRPr="004E395C">
        <w:rPr>
          <w:rFonts w:ascii="Times New Roman" w:hAnsi="Times New Roman"/>
        </w:rPr>
        <w:tab/>
      </w:r>
      <w:r w:rsidRPr="004E395C">
        <w:rPr>
          <w:rFonts w:ascii="Times New Roman" w:hAnsi="Times New Roman"/>
          <w:lang w:val="en-US"/>
        </w:rPr>
        <w:t>________________________</w:t>
      </w:r>
      <w:r w:rsidR="002C7152" w:rsidRPr="004E395C">
        <w:rPr>
          <w:rFonts w:ascii="Times New Roman" w:hAnsi="Times New Roman"/>
          <w:lang w:val="en-US"/>
        </w:rPr>
        <w:t>____</w:t>
      </w:r>
      <w:r w:rsidRPr="004E395C">
        <w:rPr>
          <w:rFonts w:ascii="Times New Roman" w:hAnsi="Times New Roman"/>
          <w:lang w:val="en-US"/>
        </w:rPr>
        <w:t>__________________</w:t>
      </w:r>
      <w:r w:rsidRPr="004E395C">
        <w:rPr>
          <w:rFonts w:ascii="Times New Roman" w:hAnsi="Times New Roman"/>
        </w:rPr>
        <w:t xml:space="preserve"> </w:t>
      </w:r>
    </w:p>
    <w:p w14:paraId="0A94E9E8" w14:textId="0DDE1C63" w:rsidR="00A43DD8" w:rsidRPr="004E395C" w:rsidRDefault="00A43DD8" w:rsidP="002C7152">
      <w:pPr>
        <w:spacing w:after="0" w:line="240" w:lineRule="auto"/>
        <w:rPr>
          <w:rFonts w:ascii="Times New Roman" w:hAnsi="Times New Roman"/>
        </w:rPr>
      </w:pPr>
    </w:p>
    <w:p w14:paraId="34F7BE13" w14:textId="77777777" w:rsidR="00A43DD8" w:rsidRPr="004E395C" w:rsidRDefault="00A43DD8" w:rsidP="00A43DD8">
      <w:pPr>
        <w:spacing w:after="0" w:line="240" w:lineRule="auto"/>
        <w:ind w:left="4248" w:firstLine="708"/>
        <w:rPr>
          <w:rFonts w:ascii="Times New Roman" w:hAnsi="Times New Roman"/>
        </w:rPr>
      </w:pPr>
      <w:r w:rsidRPr="004E395C">
        <w:rPr>
          <w:rFonts w:ascii="Times New Roman" w:hAnsi="Times New Roman"/>
          <w:lang w:val="en-US"/>
        </w:rPr>
        <w:t>______________________________________________</w:t>
      </w:r>
      <w:r w:rsidRPr="004E395C">
        <w:rPr>
          <w:rFonts w:ascii="Times New Roman" w:hAnsi="Times New Roman"/>
        </w:rPr>
        <w:t xml:space="preserve"> </w:t>
      </w:r>
    </w:p>
    <w:p w14:paraId="1F43B66C" w14:textId="77777777" w:rsidR="00A43DD8" w:rsidRPr="004E395C" w:rsidRDefault="00A43DD8" w:rsidP="00A43DD8">
      <w:pPr>
        <w:spacing w:after="0" w:line="240" w:lineRule="auto"/>
        <w:rPr>
          <w:rFonts w:ascii="Times New Roman" w:hAnsi="Times New Roman"/>
        </w:rPr>
      </w:pPr>
    </w:p>
    <w:p w14:paraId="6BFBD318" w14:textId="53F2D916" w:rsidR="00520B4F" w:rsidRPr="004E395C" w:rsidRDefault="002828A5" w:rsidP="002C7152">
      <w:pPr>
        <w:spacing w:after="0" w:line="240" w:lineRule="auto"/>
        <w:rPr>
          <w:rFonts w:ascii="Times New Roman" w:hAnsi="Times New Roman"/>
          <w:i/>
        </w:rPr>
      </w:pPr>
      <w:r w:rsidRPr="004E395C">
        <w:rPr>
          <w:rFonts w:ascii="Times New Roman" w:hAnsi="Times New Roman"/>
          <w:i/>
          <w:lang w:val="en-US"/>
        </w:rPr>
        <w:t xml:space="preserve">* </w:t>
      </w:r>
      <w:r w:rsidRPr="004E395C">
        <w:rPr>
          <w:rFonts w:ascii="Times New Roman" w:hAnsi="Times New Roman"/>
          <w:i/>
        </w:rPr>
        <w:t>А</w:t>
      </w:r>
      <w:r w:rsidR="00520B4F" w:rsidRPr="004E395C">
        <w:rPr>
          <w:rFonts w:ascii="Times New Roman" w:hAnsi="Times New Roman"/>
          <w:i/>
        </w:rPr>
        <w:t xml:space="preserve">ко </w:t>
      </w:r>
      <w:r w:rsidR="00C06EC2" w:rsidRPr="004E395C">
        <w:rPr>
          <w:rFonts w:ascii="Times New Roman" w:hAnsi="Times New Roman"/>
          <w:i/>
        </w:rPr>
        <w:t xml:space="preserve">подателят желае </w:t>
      </w:r>
      <w:r w:rsidR="00520B4F" w:rsidRPr="004E395C">
        <w:rPr>
          <w:rFonts w:ascii="Times New Roman" w:hAnsi="Times New Roman"/>
          <w:i/>
        </w:rPr>
        <w:t>отговор на електро</w:t>
      </w:r>
      <w:r w:rsidR="00C06EC2" w:rsidRPr="004E395C">
        <w:rPr>
          <w:rFonts w:ascii="Times New Roman" w:hAnsi="Times New Roman"/>
          <w:i/>
        </w:rPr>
        <w:t>нен</w:t>
      </w:r>
      <w:r w:rsidR="00520B4F" w:rsidRPr="004E395C">
        <w:rPr>
          <w:rFonts w:ascii="Times New Roman" w:hAnsi="Times New Roman"/>
          <w:i/>
        </w:rPr>
        <w:t xml:space="preserve"> адрес, предоставянето му е задължително</w:t>
      </w:r>
    </w:p>
    <w:p w14:paraId="240E3A84" w14:textId="0F4524A5" w:rsidR="00520B4F" w:rsidRPr="004E395C" w:rsidRDefault="00520B4F" w:rsidP="002C7152">
      <w:pPr>
        <w:spacing w:after="0" w:line="240" w:lineRule="auto"/>
        <w:rPr>
          <w:rFonts w:ascii="Times New Roman" w:hAnsi="Times New Roman"/>
        </w:rPr>
      </w:pPr>
    </w:p>
    <w:p w14:paraId="6CCF1418" w14:textId="47E63494" w:rsidR="002828A5" w:rsidRPr="004E395C" w:rsidRDefault="00A43DD8" w:rsidP="002C7152">
      <w:pPr>
        <w:spacing w:after="0" w:line="240" w:lineRule="auto"/>
        <w:rPr>
          <w:rFonts w:ascii="Times New Roman" w:eastAsia="MS Mincho" w:hAnsi="Times New Roman"/>
          <w:lang w:val="en-US"/>
        </w:rPr>
      </w:pPr>
      <w:r w:rsidRPr="004E395C">
        <w:rPr>
          <w:rFonts w:ascii="Times New Roman" w:hAnsi="Times New Roman"/>
          <w:b/>
        </w:rPr>
        <w:t xml:space="preserve">Рекламацията се подава за пратка/ ППП по товарителница:  </w:t>
      </w:r>
      <w:r w:rsidR="006119CD" w:rsidRPr="004E395C">
        <w:rPr>
          <w:rFonts w:ascii="Times New Roman" w:hAnsi="Times New Roman"/>
          <w:b/>
          <w:lang w:val="en-US"/>
        </w:rPr>
        <w:t>___________________________________</w:t>
      </w:r>
    </w:p>
    <w:p w14:paraId="05F344DF" w14:textId="77777777" w:rsidR="002C7152" w:rsidRPr="004E395C" w:rsidRDefault="002C7152" w:rsidP="002C7152">
      <w:pPr>
        <w:spacing w:after="0" w:line="240" w:lineRule="auto"/>
        <w:rPr>
          <w:rFonts w:ascii="Times New Roman" w:hAnsi="Times New Roman"/>
          <w:b/>
        </w:rPr>
      </w:pPr>
    </w:p>
    <w:p w14:paraId="0CDC34E2" w14:textId="1FF93C86" w:rsidR="008948C2" w:rsidRPr="004E395C" w:rsidRDefault="00A43DD8" w:rsidP="002C7152">
      <w:pPr>
        <w:spacing w:after="0" w:line="240" w:lineRule="auto"/>
        <w:rPr>
          <w:rFonts w:ascii="Times New Roman" w:hAnsi="Times New Roman"/>
          <w:b/>
        </w:rPr>
      </w:pPr>
      <w:r w:rsidRPr="004E395C">
        <w:rPr>
          <w:rFonts w:ascii="Times New Roman" w:hAnsi="Times New Roman"/>
          <w:b/>
        </w:rPr>
        <w:t>Рекламацията се подава за</w:t>
      </w:r>
      <w:r w:rsidR="00346685" w:rsidRPr="004E395C">
        <w:rPr>
          <w:rFonts w:ascii="Times New Roman" w:hAnsi="Times New Roman"/>
          <w:b/>
        </w:rPr>
        <w:t>:</w:t>
      </w:r>
    </w:p>
    <w:p w14:paraId="3C046155" w14:textId="77777777" w:rsidR="002C7152" w:rsidRPr="004E395C" w:rsidRDefault="002C7152" w:rsidP="002C7152">
      <w:pPr>
        <w:spacing w:after="0" w:line="240" w:lineRule="auto"/>
        <w:ind w:left="360" w:hanging="360"/>
        <w:jc w:val="both"/>
        <w:rPr>
          <w:rFonts w:ascii="Times New Roman" w:eastAsia="MS Mincho" w:hAnsi="Times New Roman"/>
        </w:rPr>
      </w:pPr>
    </w:p>
    <w:p w14:paraId="76E580E3" w14:textId="54193188" w:rsidR="00346685" w:rsidRPr="004E395C" w:rsidRDefault="00346685" w:rsidP="002C7152">
      <w:pPr>
        <w:spacing w:after="0" w:line="240" w:lineRule="auto"/>
        <w:ind w:left="360" w:hanging="360"/>
        <w:jc w:val="both"/>
        <w:rPr>
          <w:rFonts w:ascii="Times New Roman" w:hAnsi="Times New Roman"/>
          <w:b/>
        </w:rPr>
      </w:pPr>
      <w:r w:rsidRPr="004E395C">
        <w:rPr>
          <w:rFonts w:ascii="Segoe UI Symbol" w:eastAsia="MS Mincho" w:hAnsi="Segoe UI Symbol" w:cs="Segoe UI Symbol"/>
        </w:rPr>
        <w:t>☐</w:t>
      </w:r>
      <w:r w:rsidR="00C06EC2" w:rsidRPr="004E395C">
        <w:rPr>
          <w:rFonts w:ascii="Times New Roman" w:eastAsia="MS Mincho" w:hAnsi="Times New Roman"/>
        </w:rPr>
        <w:t xml:space="preserve"> </w:t>
      </w:r>
      <w:r w:rsidR="006119CD" w:rsidRPr="004E395C">
        <w:rPr>
          <w:rFonts w:ascii="Times New Roman" w:eastAsia="MS Mincho" w:hAnsi="Times New Roman"/>
        </w:rPr>
        <w:t>загубена, ограбена или повредена пратка;</w:t>
      </w:r>
    </w:p>
    <w:p w14:paraId="7AC7D6E0" w14:textId="77777777" w:rsidR="002C7152" w:rsidRPr="004E395C" w:rsidRDefault="002C7152" w:rsidP="002C7152">
      <w:pPr>
        <w:spacing w:after="0" w:line="240" w:lineRule="auto"/>
        <w:rPr>
          <w:rFonts w:ascii="Times New Roman" w:eastAsia="MS Mincho" w:hAnsi="Times New Roman"/>
        </w:rPr>
      </w:pPr>
    </w:p>
    <w:p w14:paraId="5D8E8CE8" w14:textId="57445109" w:rsidR="00C21F7A" w:rsidRPr="004E395C" w:rsidRDefault="00346685" w:rsidP="002C7152">
      <w:pPr>
        <w:spacing w:after="0" w:line="240" w:lineRule="auto"/>
        <w:rPr>
          <w:rFonts w:ascii="Times New Roman" w:eastAsia="MS Mincho" w:hAnsi="Times New Roman"/>
        </w:rPr>
      </w:pPr>
      <w:r w:rsidRPr="004E395C">
        <w:rPr>
          <w:rFonts w:ascii="Segoe UI Symbol" w:eastAsia="MS Mincho" w:hAnsi="Segoe UI Symbol" w:cs="Segoe UI Symbol"/>
        </w:rPr>
        <w:t>☐</w:t>
      </w:r>
      <w:r w:rsidR="00C06EC2" w:rsidRPr="004E395C">
        <w:rPr>
          <w:rFonts w:ascii="Times New Roman" w:eastAsia="MS Mincho" w:hAnsi="Times New Roman"/>
        </w:rPr>
        <w:t xml:space="preserve"> </w:t>
      </w:r>
      <w:r w:rsidR="006119CD" w:rsidRPr="004E395C">
        <w:rPr>
          <w:rFonts w:ascii="Times New Roman" w:eastAsia="MS Mincho" w:hAnsi="Times New Roman"/>
        </w:rPr>
        <w:t>неоснователно върната пратка;</w:t>
      </w:r>
    </w:p>
    <w:p w14:paraId="7EF44D06" w14:textId="77777777" w:rsidR="002C7152" w:rsidRPr="004E395C" w:rsidRDefault="002C7152" w:rsidP="002C7152">
      <w:pPr>
        <w:spacing w:after="0" w:line="240" w:lineRule="auto"/>
        <w:rPr>
          <w:rFonts w:ascii="Times New Roman" w:eastAsia="MS Mincho" w:hAnsi="Times New Roman"/>
        </w:rPr>
      </w:pPr>
    </w:p>
    <w:p w14:paraId="40C097A4" w14:textId="578A982C" w:rsidR="00346685" w:rsidRPr="004E395C" w:rsidRDefault="00346685" w:rsidP="006119CD">
      <w:pPr>
        <w:spacing w:after="0" w:line="240" w:lineRule="auto"/>
        <w:rPr>
          <w:rFonts w:ascii="Times New Roman" w:eastAsia="MS Mincho" w:hAnsi="Times New Roman"/>
          <w:i/>
        </w:rPr>
      </w:pPr>
      <w:r w:rsidRPr="004E395C">
        <w:rPr>
          <w:rFonts w:ascii="Segoe UI Symbol" w:eastAsia="MS Mincho" w:hAnsi="Segoe UI Symbol" w:cs="Segoe UI Symbol"/>
        </w:rPr>
        <w:t>☐</w:t>
      </w:r>
      <w:r w:rsidR="00C06EC2" w:rsidRPr="004E395C">
        <w:rPr>
          <w:rFonts w:ascii="Times New Roman" w:eastAsia="MS Mincho" w:hAnsi="Times New Roman"/>
        </w:rPr>
        <w:t xml:space="preserve"> </w:t>
      </w:r>
      <w:r w:rsidR="006119CD" w:rsidRPr="004E395C">
        <w:rPr>
          <w:rFonts w:ascii="Times New Roman" w:eastAsia="MS Mincho" w:hAnsi="Times New Roman"/>
        </w:rPr>
        <w:t>неспазване на сроковете за доставяне на пратка или на пощенски паричен превод;</w:t>
      </w:r>
      <w:r w:rsidR="00CF5A22" w:rsidRPr="004E395C">
        <w:rPr>
          <w:rFonts w:ascii="Times New Roman" w:eastAsia="MS Mincho" w:hAnsi="Times New Roman"/>
          <w:i/>
          <w:lang w:val="en-US"/>
        </w:rPr>
        <w:t xml:space="preserve"> </w:t>
      </w:r>
    </w:p>
    <w:p w14:paraId="7B6BB623" w14:textId="77777777" w:rsidR="002C7152" w:rsidRPr="004E395C" w:rsidRDefault="002C7152" w:rsidP="002C7152">
      <w:pPr>
        <w:spacing w:after="0" w:line="240" w:lineRule="auto"/>
        <w:rPr>
          <w:rFonts w:ascii="Times New Roman" w:eastAsia="MS Mincho" w:hAnsi="Times New Roman"/>
        </w:rPr>
      </w:pPr>
    </w:p>
    <w:p w14:paraId="378655FB" w14:textId="10AC3DD7" w:rsidR="00346685" w:rsidRPr="004E395C" w:rsidRDefault="00346685" w:rsidP="002C7152">
      <w:pPr>
        <w:spacing w:after="0" w:line="240" w:lineRule="auto"/>
        <w:rPr>
          <w:rFonts w:ascii="Times New Roman" w:eastAsia="MS Mincho" w:hAnsi="Times New Roman"/>
        </w:rPr>
      </w:pPr>
      <w:r w:rsidRPr="004E395C">
        <w:rPr>
          <w:rFonts w:ascii="Segoe UI Symbol" w:eastAsia="MS Mincho" w:hAnsi="Segoe UI Symbol" w:cs="Segoe UI Symbol"/>
        </w:rPr>
        <w:t>☐</w:t>
      </w:r>
      <w:r w:rsidR="00C06EC2" w:rsidRPr="004E395C">
        <w:rPr>
          <w:rFonts w:ascii="Times New Roman" w:eastAsia="MS Mincho" w:hAnsi="Times New Roman"/>
        </w:rPr>
        <w:t xml:space="preserve"> </w:t>
      </w:r>
      <w:r w:rsidR="006119CD" w:rsidRPr="004E395C">
        <w:rPr>
          <w:rFonts w:ascii="Times New Roman" w:eastAsia="MS Mincho" w:hAnsi="Times New Roman"/>
        </w:rPr>
        <w:t>неизплатени или неправилно изплатени суми по пощенски паричен превод;</w:t>
      </w:r>
    </w:p>
    <w:p w14:paraId="5D5BF076" w14:textId="77777777" w:rsidR="002C7152" w:rsidRPr="004E395C" w:rsidRDefault="002C7152" w:rsidP="002C7152">
      <w:pPr>
        <w:spacing w:after="0" w:line="240" w:lineRule="auto"/>
        <w:rPr>
          <w:rFonts w:ascii="Times New Roman" w:eastAsia="MS Mincho" w:hAnsi="Times New Roman"/>
        </w:rPr>
      </w:pPr>
    </w:p>
    <w:p w14:paraId="76B0C0D7" w14:textId="0737B228" w:rsidR="006119CD" w:rsidRPr="004E395C" w:rsidRDefault="006119CD" w:rsidP="006119CD">
      <w:pPr>
        <w:spacing w:after="0" w:line="240" w:lineRule="auto"/>
        <w:rPr>
          <w:rFonts w:ascii="Times New Roman" w:eastAsia="MS Mincho" w:hAnsi="Times New Roman"/>
          <w:b/>
        </w:rPr>
      </w:pPr>
      <w:r w:rsidRPr="004E395C">
        <w:rPr>
          <w:rFonts w:ascii="Times New Roman" w:eastAsia="MS Mincho" w:hAnsi="Times New Roman"/>
          <w:b/>
        </w:rPr>
        <w:t>Претенция за обезщетение</w:t>
      </w:r>
      <w:r w:rsidR="00172A04" w:rsidRPr="004E395C">
        <w:rPr>
          <w:rFonts w:ascii="Times New Roman" w:eastAsia="MS Mincho" w:hAnsi="Times New Roman"/>
          <w:b/>
        </w:rPr>
        <w:t>:</w:t>
      </w:r>
      <w:r w:rsidRPr="004E395C">
        <w:rPr>
          <w:rFonts w:ascii="Times New Roman" w:eastAsia="MS Mincho" w:hAnsi="Times New Roman"/>
          <w:b/>
        </w:rPr>
        <w:t xml:space="preserve"> </w:t>
      </w:r>
      <w:r w:rsidRPr="004E395C">
        <w:rPr>
          <w:rFonts w:ascii="Times New Roman" w:eastAsia="MS Mincho" w:hAnsi="Times New Roman"/>
          <w:b/>
          <w:lang w:val="en-US"/>
        </w:rPr>
        <w:t xml:space="preserve">________________________________ </w:t>
      </w:r>
      <w:r w:rsidR="004E395C" w:rsidRPr="004E395C">
        <w:rPr>
          <w:rFonts w:ascii="Times New Roman" w:eastAsia="MS Mincho" w:hAnsi="Times New Roman"/>
          <w:b/>
        </w:rPr>
        <w:t>€</w:t>
      </w:r>
      <w:r w:rsidRPr="004E395C">
        <w:rPr>
          <w:rFonts w:ascii="Times New Roman" w:eastAsia="MS Mincho" w:hAnsi="Times New Roman"/>
          <w:b/>
        </w:rPr>
        <w:t>.</w:t>
      </w:r>
    </w:p>
    <w:p w14:paraId="1EE7F1EC" w14:textId="4338B776" w:rsidR="006119CD" w:rsidRPr="004E395C" w:rsidRDefault="006119CD" w:rsidP="006119CD">
      <w:pPr>
        <w:spacing w:after="0" w:line="240" w:lineRule="auto"/>
        <w:rPr>
          <w:rFonts w:ascii="Times New Roman" w:eastAsia="MS Mincho" w:hAnsi="Times New Roman"/>
          <w:b/>
          <w:lang w:val="en-US"/>
        </w:rPr>
      </w:pPr>
    </w:p>
    <w:p w14:paraId="3CB4A8FE" w14:textId="513CFE7A" w:rsidR="00CF5A22" w:rsidRPr="004E395C" w:rsidRDefault="006119CD" w:rsidP="006119CD">
      <w:pPr>
        <w:spacing w:after="0" w:line="360" w:lineRule="auto"/>
        <w:rPr>
          <w:rFonts w:ascii="Times New Roman" w:eastAsia="MS Mincho" w:hAnsi="Times New Roman"/>
          <w:b/>
          <w:lang w:val="en-US"/>
        </w:rPr>
      </w:pPr>
      <w:r w:rsidRPr="004E395C">
        <w:rPr>
          <w:rFonts w:ascii="Times New Roman" w:eastAsia="MS Mincho" w:hAnsi="Times New Roman"/>
          <w:b/>
        </w:rPr>
        <w:t xml:space="preserve">Документи, обосноваващи претенцията за обезщетение: </w:t>
      </w:r>
      <w:r w:rsidRPr="004E395C">
        <w:rPr>
          <w:rFonts w:ascii="Times New Roman" w:eastAsia="MS Mincho" w:hAnsi="Times New Roman"/>
          <w:b/>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DDF00E" w14:textId="04D5BE97" w:rsidR="006119CD" w:rsidRPr="004E395C" w:rsidRDefault="006119CD" w:rsidP="006119CD">
      <w:pPr>
        <w:spacing w:after="0" w:line="240" w:lineRule="auto"/>
        <w:jc w:val="both"/>
        <w:rPr>
          <w:rFonts w:ascii="Times New Roman" w:hAnsi="Times New Roman"/>
          <w:i/>
        </w:rPr>
      </w:pPr>
      <w:r w:rsidRPr="004E395C">
        <w:rPr>
          <w:rFonts w:ascii="Times New Roman" w:hAnsi="Times New Roman"/>
          <w:i/>
          <w:lang w:val="en-US"/>
        </w:rPr>
        <w:t xml:space="preserve">* </w:t>
      </w:r>
      <w:r w:rsidRPr="004E395C">
        <w:rPr>
          <w:rFonts w:ascii="Times New Roman" w:hAnsi="Times New Roman"/>
          <w:i/>
        </w:rPr>
        <w:t>Ако подателят претендира обезщетение за загубена, ограбена или повредена пратка, рекламацията се разглежда съобразно представените от подателя документи, о</w:t>
      </w:r>
      <w:r w:rsidR="00495DA6" w:rsidRPr="004E395C">
        <w:rPr>
          <w:rFonts w:ascii="Times New Roman" w:hAnsi="Times New Roman"/>
          <w:i/>
        </w:rPr>
        <w:t>бос</w:t>
      </w:r>
      <w:r w:rsidRPr="004E395C">
        <w:rPr>
          <w:rFonts w:ascii="Times New Roman" w:hAnsi="Times New Roman"/>
          <w:i/>
        </w:rPr>
        <w:t>новаващи съдържанието на пратката и увреждането – фактури, касови бележки, др.;</w:t>
      </w:r>
    </w:p>
    <w:p w14:paraId="27DA1724" w14:textId="77777777" w:rsidR="006119CD" w:rsidRPr="004E395C" w:rsidRDefault="006119CD" w:rsidP="002C7152">
      <w:pPr>
        <w:spacing w:after="0" w:line="240" w:lineRule="auto"/>
        <w:rPr>
          <w:rFonts w:ascii="Times New Roman" w:eastAsia="MS Mincho" w:hAnsi="Times New Roman"/>
          <w:b/>
        </w:rPr>
      </w:pPr>
    </w:p>
    <w:p w14:paraId="2AE957E9" w14:textId="5DFA81A7" w:rsidR="00172A04" w:rsidRPr="004E395C" w:rsidRDefault="00172A04" w:rsidP="002C7152">
      <w:pPr>
        <w:spacing w:after="0" w:line="240" w:lineRule="auto"/>
        <w:rPr>
          <w:rFonts w:ascii="Times New Roman" w:eastAsia="MS Mincho" w:hAnsi="Times New Roman"/>
          <w:b/>
        </w:rPr>
      </w:pPr>
      <w:r w:rsidRPr="004E395C">
        <w:rPr>
          <w:rFonts w:ascii="Times New Roman" w:eastAsia="MS Mincho" w:hAnsi="Times New Roman"/>
          <w:b/>
        </w:rPr>
        <w:t>Предпочитан начин за получаване на отговор:</w:t>
      </w:r>
    </w:p>
    <w:p w14:paraId="169B1F38" w14:textId="0C556402" w:rsidR="00172A04" w:rsidRPr="004E395C" w:rsidRDefault="00172A04" w:rsidP="002C7152">
      <w:pPr>
        <w:spacing w:after="0" w:line="240" w:lineRule="auto"/>
        <w:rPr>
          <w:rFonts w:ascii="Times New Roman" w:eastAsia="MS Mincho" w:hAnsi="Times New Roman"/>
        </w:rPr>
      </w:pPr>
      <w:r w:rsidRPr="004E395C">
        <w:rPr>
          <w:rFonts w:ascii="Segoe UI Symbol" w:eastAsia="MS Mincho" w:hAnsi="Segoe UI Symbol" w:cs="Segoe UI Symbol"/>
        </w:rPr>
        <w:t>☐</w:t>
      </w:r>
      <w:r w:rsidRPr="004E395C">
        <w:rPr>
          <w:rFonts w:ascii="Times New Roman" w:eastAsia="MS Mincho" w:hAnsi="Times New Roman"/>
        </w:rPr>
        <w:t xml:space="preserve"> На </w:t>
      </w:r>
      <w:r w:rsidR="00FC3845" w:rsidRPr="004E395C">
        <w:rPr>
          <w:rFonts w:ascii="Times New Roman" w:eastAsia="MS Mincho" w:hAnsi="Times New Roman"/>
        </w:rPr>
        <w:t xml:space="preserve">посочения </w:t>
      </w:r>
      <w:r w:rsidRPr="004E395C">
        <w:rPr>
          <w:rFonts w:ascii="Times New Roman" w:eastAsia="MS Mincho" w:hAnsi="Times New Roman"/>
        </w:rPr>
        <w:t>адрес за кореспонденция</w:t>
      </w:r>
    </w:p>
    <w:p w14:paraId="29050FD0" w14:textId="4BA50F8B" w:rsidR="00172A04" w:rsidRPr="004E395C" w:rsidRDefault="00172A04" w:rsidP="002C7152">
      <w:pPr>
        <w:spacing w:after="0" w:line="240" w:lineRule="auto"/>
        <w:rPr>
          <w:rFonts w:ascii="Times New Roman" w:eastAsia="MS Mincho" w:hAnsi="Times New Roman"/>
        </w:rPr>
      </w:pPr>
      <w:r w:rsidRPr="004E395C">
        <w:rPr>
          <w:rFonts w:ascii="Segoe UI Symbol" w:eastAsia="MS Mincho" w:hAnsi="Segoe UI Symbol" w:cs="Segoe UI Symbol"/>
        </w:rPr>
        <w:t>☐</w:t>
      </w:r>
      <w:r w:rsidRPr="004E395C">
        <w:rPr>
          <w:rFonts w:ascii="Times New Roman" w:eastAsia="MS Mincho" w:hAnsi="Times New Roman"/>
        </w:rPr>
        <w:t xml:space="preserve"> На </w:t>
      </w:r>
      <w:r w:rsidR="00FC3845" w:rsidRPr="004E395C">
        <w:rPr>
          <w:rFonts w:ascii="Times New Roman" w:eastAsia="MS Mincho" w:hAnsi="Times New Roman"/>
        </w:rPr>
        <w:t xml:space="preserve">посочения </w:t>
      </w:r>
      <w:r w:rsidRPr="004E395C">
        <w:rPr>
          <w:rFonts w:ascii="Times New Roman" w:eastAsia="MS Mincho" w:hAnsi="Times New Roman"/>
        </w:rPr>
        <w:t>електронен адрес</w:t>
      </w:r>
    </w:p>
    <w:p w14:paraId="699CE446" w14:textId="77777777" w:rsidR="002C7152" w:rsidRPr="004E395C" w:rsidRDefault="002C7152" w:rsidP="002C7152">
      <w:pPr>
        <w:spacing w:after="0" w:line="240" w:lineRule="auto"/>
        <w:ind w:left="4956" w:firstLine="708"/>
        <w:rPr>
          <w:rFonts w:ascii="Times New Roman" w:hAnsi="Times New Roman"/>
        </w:rPr>
      </w:pPr>
    </w:p>
    <w:p w14:paraId="5FC04E03" w14:textId="77777777" w:rsidR="0024176E" w:rsidRPr="004E395C" w:rsidRDefault="0024176E" w:rsidP="0024176E">
      <w:pPr>
        <w:spacing w:after="0" w:line="240" w:lineRule="auto"/>
        <w:rPr>
          <w:rFonts w:ascii="Times New Roman" w:hAnsi="Times New Roman"/>
        </w:rPr>
      </w:pPr>
    </w:p>
    <w:p w14:paraId="419754CC" w14:textId="6911824A" w:rsidR="00172A04" w:rsidRPr="004E395C" w:rsidRDefault="0024176E" w:rsidP="0024176E">
      <w:pPr>
        <w:spacing w:after="0" w:line="240" w:lineRule="auto"/>
        <w:rPr>
          <w:rFonts w:ascii="Times New Roman" w:hAnsi="Times New Roman"/>
          <w:lang w:val="en-US"/>
        </w:rPr>
      </w:pPr>
      <w:r w:rsidRPr="004E395C">
        <w:rPr>
          <w:rFonts w:ascii="Times New Roman" w:hAnsi="Times New Roman"/>
        </w:rPr>
        <w:t xml:space="preserve">Дата: </w:t>
      </w:r>
      <w:r w:rsidRPr="004E395C">
        <w:rPr>
          <w:rFonts w:ascii="Times New Roman" w:hAnsi="Times New Roman"/>
          <w:lang w:val="en-US"/>
        </w:rPr>
        <w:t>____________________________</w:t>
      </w:r>
      <w:r w:rsidRPr="004E395C">
        <w:rPr>
          <w:rFonts w:ascii="Times New Roman" w:hAnsi="Times New Roman"/>
          <w:lang w:val="en-US"/>
        </w:rPr>
        <w:tab/>
      </w:r>
      <w:r w:rsidRPr="004E395C">
        <w:rPr>
          <w:rFonts w:ascii="Times New Roman" w:hAnsi="Times New Roman"/>
          <w:lang w:val="en-US"/>
        </w:rPr>
        <w:tab/>
      </w:r>
      <w:r w:rsidRPr="004E395C">
        <w:rPr>
          <w:rFonts w:ascii="Times New Roman" w:hAnsi="Times New Roman"/>
          <w:lang w:val="en-US"/>
        </w:rPr>
        <w:tab/>
      </w:r>
      <w:r w:rsidR="00172A04" w:rsidRPr="004E395C">
        <w:rPr>
          <w:rFonts w:ascii="Times New Roman" w:hAnsi="Times New Roman"/>
        </w:rPr>
        <w:t>Подпис</w:t>
      </w:r>
      <w:r w:rsidR="002C7152" w:rsidRPr="004E395C">
        <w:rPr>
          <w:rFonts w:ascii="Times New Roman" w:hAnsi="Times New Roman"/>
          <w:lang w:val="en-US"/>
        </w:rPr>
        <w:t xml:space="preserve">: </w:t>
      </w:r>
      <w:r w:rsidRPr="004E395C">
        <w:rPr>
          <w:rFonts w:ascii="Times New Roman" w:hAnsi="Times New Roman"/>
          <w:lang w:val="en-US"/>
        </w:rPr>
        <w:t>____</w:t>
      </w:r>
      <w:r w:rsidR="002C7152" w:rsidRPr="004E395C">
        <w:rPr>
          <w:rFonts w:ascii="Times New Roman" w:hAnsi="Times New Roman"/>
          <w:lang w:val="en-US"/>
        </w:rPr>
        <w:t>____________________________</w:t>
      </w:r>
    </w:p>
    <w:p w14:paraId="4F416CF3" w14:textId="77777777" w:rsidR="002C7152" w:rsidRPr="004E395C" w:rsidRDefault="002C7152" w:rsidP="002C7152">
      <w:pPr>
        <w:spacing w:after="0" w:line="240" w:lineRule="auto"/>
        <w:rPr>
          <w:rFonts w:ascii="Times New Roman" w:eastAsia="MS Mincho" w:hAnsi="Times New Roman"/>
          <w:i/>
        </w:rPr>
      </w:pPr>
    </w:p>
    <w:p w14:paraId="2BC6E393" w14:textId="6EEE75C5" w:rsidR="00172A04" w:rsidRPr="004E395C" w:rsidRDefault="00172A04" w:rsidP="002C7152">
      <w:pPr>
        <w:spacing w:after="0" w:line="240" w:lineRule="auto"/>
        <w:jc w:val="both"/>
        <w:rPr>
          <w:rFonts w:ascii="Times New Roman" w:eastAsia="MS Mincho" w:hAnsi="Times New Roman"/>
          <w:b/>
        </w:rPr>
      </w:pPr>
    </w:p>
    <w:p w14:paraId="4D28E773" w14:textId="3543FB5F" w:rsidR="006119CD" w:rsidRPr="004E395C" w:rsidRDefault="006119CD" w:rsidP="002C7152">
      <w:pPr>
        <w:spacing w:after="0" w:line="240" w:lineRule="auto"/>
        <w:jc w:val="both"/>
        <w:rPr>
          <w:rFonts w:ascii="Times New Roman" w:eastAsia="MS Mincho" w:hAnsi="Times New Roman"/>
          <w:b/>
          <w:sz w:val="20"/>
          <w:szCs w:val="20"/>
        </w:rPr>
      </w:pPr>
    </w:p>
    <w:p w14:paraId="0C0F4820" w14:textId="414EBA95" w:rsidR="006119CD" w:rsidRPr="004E395C" w:rsidRDefault="006119CD" w:rsidP="002C7152">
      <w:pPr>
        <w:spacing w:after="0" w:line="240" w:lineRule="auto"/>
        <w:jc w:val="both"/>
        <w:rPr>
          <w:rFonts w:ascii="Times New Roman" w:eastAsia="MS Mincho" w:hAnsi="Times New Roman"/>
          <w:b/>
          <w:sz w:val="20"/>
          <w:szCs w:val="20"/>
        </w:rPr>
      </w:pPr>
    </w:p>
    <w:p w14:paraId="5EC6AE6B" w14:textId="77777777" w:rsidR="00E144D8" w:rsidRPr="004E395C" w:rsidRDefault="00E144D8" w:rsidP="00E144D8">
      <w:pPr>
        <w:pStyle w:val="Heading1"/>
        <w:spacing w:after="0"/>
        <w:rPr>
          <w:sz w:val="20"/>
          <w:szCs w:val="20"/>
        </w:rPr>
      </w:pPr>
      <w:r w:rsidRPr="004E395C">
        <w:rPr>
          <w:sz w:val="20"/>
          <w:szCs w:val="20"/>
        </w:rPr>
        <w:lastRenderedPageBreak/>
        <w:t xml:space="preserve">ИНФОРМАЦИЯ ЗА ПОТРЕБИТЕЛЯ: </w:t>
      </w:r>
    </w:p>
    <w:p w14:paraId="0CD44464" w14:textId="240B40EE" w:rsidR="009F36A6" w:rsidRPr="004E395C" w:rsidRDefault="0023587A" w:rsidP="00E144D8">
      <w:pPr>
        <w:pStyle w:val="Heading1"/>
        <w:spacing w:after="0"/>
        <w:rPr>
          <w:sz w:val="20"/>
          <w:szCs w:val="20"/>
        </w:rPr>
      </w:pPr>
      <w:r w:rsidRPr="004E395C">
        <w:rPr>
          <w:sz w:val="20"/>
          <w:szCs w:val="20"/>
        </w:rPr>
        <w:t>ПРИЛОЖИМИ УСЛОВИЯ</w:t>
      </w:r>
      <w:r w:rsidR="005116D5" w:rsidRPr="004E395C">
        <w:rPr>
          <w:sz w:val="20"/>
          <w:szCs w:val="20"/>
        </w:rPr>
        <w:t xml:space="preserve"> </w:t>
      </w:r>
      <w:r w:rsidRPr="004E395C">
        <w:rPr>
          <w:sz w:val="20"/>
          <w:szCs w:val="20"/>
        </w:rPr>
        <w:t>ПРИ</w:t>
      </w:r>
      <w:r w:rsidR="006119CD" w:rsidRPr="004E395C">
        <w:rPr>
          <w:sz w:val="20"/>
          <w:szCs w:val="20"/>
        </w:rPr>
        <w:t xml:space="preserve"> УПРАЖНЯВАНЕ ПРАВОТО НА РЕКЛАМАЦИЯ</w:t>
      </w:r>
    </w:p>
    <w:p w14:paraId="46506899" w14:textId="1E5D860E" w:rsidR="005116D5" w:rsidRPr="004E395C" w:rsidRDefault="005116D5" w:rsidP="002C7152">
      <w:pPr>
        <w:spacing w:after="0" w:line="240" w:lineRule="auto"/>
        <w:rPr>
          <w:rFonts w:ascii="Times New Roman" w:hAnsi="Times New Roman"/>
          <w:sz w:val="20"/>
          <w:szCs w:val="20"/>
        </w:rPr>
      </w:pPr>
    </w:p>
    <w:p w14:paraId="04EC7EFD" w14:textId="47CD4779" w:rsidR="006119CD" w:rsidRPr="004E395C" w:rsidRDefault="006119CD" w:rsidP="002C7152">
      <w:pPr>
        <w:spacing w:after="0" w:line="240" w:lineRule="auto"/>
        <w:rPr>
          <w:rFonts w:ascii="Times New Roman" w:hAnsi="Times New Roman"/>
          <w:b/>
          <w:sz w:val="20"/>
          <w:szCs w:val="20"/>
        </w:rPr>
      </w:pPr>
      <w:r w:rsidRPr="004E395C">
        <w:rPr>
          <w:rFonts w:ascii="Times New Roman" w:hAnsi="Times New Roman"/>
          <w:b/>
          <w:sz w:val="20"/>
          <w:szCs w:val="20"/>
        </w:rPr>
        <w:t>Съгласно Закона за пощенските услуги:</w:t>
      </w:r>
    </w:p>
    <w:p w14:paraId="293BBA23" w14:textId="77777777" w:rsidR="006119CD" w:rsidRPr="004E395C" w:rsidRDefault="006119CD" w:rsidP="002C7152">
      <w:pPr>
        <w:spacing w:after="0" w:line="240" w:lineRule="auto"/>
        <w:rPr>
          <w:rFonts w:ascii="Times New Roman" w:hAnsi="Times New Roman"/>
          <w:sz w:val="20"/>
          <w:szCs w:val="20"/>
        </w:rPr>
      </w:pPr>
    </w:p>
    <w:p w14:paraId="38678FB1" w14:textId="1480B75C" w:rsidR="006119CD" w:rsidRPr="004E395C" w:rsidRDefault="006119CD" w:rsidP="006119CD">
      <w:pPr>
        <w:spacing w:after="0" w:line="240" w:lineRule="auto"/>
        <w:jc w:val="both"/>
        <w:rPr>
          <w:rFonts w:ascii="Times New Roman" w:hAnsi="Times New Roman"/>
          <w:sz w:val="20"/>
          <w:szCs w:val="20"/>
        </w:rPr>
      </w:pPr>
      <w:r w:rsidRPr="004E395C">
        <w:rPr>
          <w:rFonts w:ascii="Times New Roman" w:hAnsi="Times New Roman"/>
          <w:sz w:val="20"/>
          <w:szCs w:val="20"/>
        </w:rPr>
        <w:t>Чл. 85 (1) Пощенските оператори дължат обезщетение на потребителите в случаите на:</w:t>
      </w:r>
    </w:p>
    <w:p w14:paraId="78003FA8" w14:textId="566F81E2" w:rsidR="006119CD" w:rsidRPr="004E395C" w:rsidRDefault="006119CD" w:rsidP="006119CD">
      <w:pPr>
        <w:spacing w:after="0" w:line="240" w:lineRule="auto"/>
        <w:jc w:val="both"/>
        <w:rPr>
          <w:rFonts w:ascii="Times New Roman" w:hAnsi="Times New Roman"/>
          <w:sz w:val="20"/>
          <w:szCs w:val="20"/>
        </w:rPr>
      </w:pPr>
      <w:r w:rsidRPr="004E395C">
        <w:rPr>
          <w:rFonts w:ascii="Times New Roman" w:hAnsi="Times New Roman"/>
          <w:sz w:val="20"/>
          <w:szCs w:val="20"/>
        </w:rPr>
        <w:t xml:space="preserve"> 1. загубени, ограбени или повредени, изцяло или частично, вътрешни и международни пощенски колети, препоръчани пощенски пратки, пощенски пратки с обявена стойност и с наложен платеж, както и пощенски пратки с добавена стойност над универсалната пощенска услуга по смисъла на § 1, т. 18 от допълнителната разпоредба.</w:t>
      </w:r>
    </w:p>
    <w:p w14:paraId="3C96FF60" w14:textId="77777777" w:rsidR="006119CD" w:rsidRPr="004E395C" w:rsidRDefault="006119CD" w:rsidP="006119CD">
      <w:pPr>
        <w:spacing w:after="0" w:line="240" w:lineRule="auto"/>
        <w:jc w:val="both"/>
        <w:rPr>
          <w:rFonts w:ascii="Times New Roman" w:hAnsi="Times New Roman"/>
          <w:sz w:val="20"/>
          <w:szCs w:val="20"/>
        </w:rPr>
      </w:pPr>
      <w:r w:rsidRPr="004E395C">
        <w:rPr>
          <w:rFonts w:ascii="Times New Roman" w:hAnsi="Times New Roman"/>
          <w:sz w:val="20"/>
          <w:szCs w:val="20"/>
        </w:rPr>
        <w:t xml:space="preserve"> 2. върнати пощенски колети, когато липсват мотиви за недоставянето им;</w:t>
      </w:r>
    </w:p>
    <w:p w14:paraId="07CFDCB8" w14:textId="0ED6A4AE" w:rsidR="006119CD" w:rsidRPr="004E395C" w:rsidRDefault="006119CD" w:rsidP="006119CD">
      <w:pPr>
        <w:spacing w:after="0" w:line="240" w:lineRule="auto"/>
        <w:jc w:val="both"/>
        <w:rPr>
          <w:rFonts w:ascii="Times New Roman" w:hAnsi="Times New Roman"/>
          <w:sz w:val="20"/>
          <w:szCs w:val="20"/>
        </w:rPr>
      </w:pPr>
      <w:r w:rsidRPr="004E395C">
        <w:rPr>
          <w:rFonts w:ascii="Times New Roman" w:hAnsi="Times New Roman"/>
          <w:sz w:val="20"/>
          <w:szCs w:val="20"/>
        </w:rPr>
        <w:t xml:space="preserve"> 3. неспазване на сроковете за доставяне на пощенските пратки и на пощенските парични преводи, посочени в общите условия на договора с потребителите;</w:t>
      </w:r>
    </w:p>
    <w:p w14:paraId="4C534653" w14:textId="77777777" w:rsidR="006119CD" w:rsidRPr="004E395C" w:rsidRDefault="006119CD" w:rsidP="006119CD">
      <w:pPr>
        <w:spacing w:after="0" w:line="240" w:lineRule="auto"/>
        <w:jc w:val="both"/>
        <w:rPr>
          <w:rFonts w:ascii="Times New Roman" w:hAnsi="Times New Roman"/>
          <w:sz w:val="20"/>
          <w:szCs w:val="20"/>
        </w:rPr>
      </w:pPr>
      <w:r w:rsidRPr="004E395C">
        <w:rPr>
          <w:rFonts w:ascii="Times New Roman" w:hAnsi="Times New Roman"/>
          <w:sz w:val="20"/>
          <w:szCs w:val="20"/>
        </w:rPr>
        <w:t xml:space="preserve"> 4. неизплатени или неправилно изплатени суми по вътрешни и международни пощенски парични преводи.</w:t>
      </w:r>
    </w:p>
    <w:p w14:paraId="07F736E4" w14:textId="77777777" w:rsidR="006119CD" w:rsidRPr="004E395C" w:rsidRDefault="006119CD" w:rsidP="006119CD">
      <w:pPr>
        <w:spacing w:after="0" w:line="240" w:lineRule="auto"/>
        <w:jc w:val="both"/>
        <w:rPr>
          <w:rFonts w:ascii="Times New Roman" w:hAnsi="Times New Roman"/>
          <w:sz w:val="20"/>
          <w:szCs w:val="20"/>
        </w:rPr>
      </w:pPr>
    </w:p>
    <w:p w14:paraId="154AED58" w14:textId="2906F188" w:rsidR="006119CD" w:rsidRPr="004E395C" w:rsidRDefault="006119CD" w:rsidP="006119CD">
      <w:pPr>
        <w:spacing w:after="0" w:line="240" w:lineRule="auto"/>
        <w:jc w:val="both"/>
        <w:rPr>
          <w:rFonts w:ascii="Times New Roman" w:hAnsi="Times New Roman"/>
          <w:sz w:val="20"/>
          <w:szCs w:val="20"/>
        </w:rPr>
      </w:pPr>
      <w:r w:rsidRPr="004E395C">
        <w:rPr>
          <w:rFonts w:ascii="Times New Roman" w:hAnsi="Times New Roman"/>
          <w:sz w:val="20"/>
          <w:szCs w:val="20"/>
        </w:rPr>
        <w:t>Чл.85 (4: Конкретните размери на обезщетенията по ал. 1 се включват в общите условия на договорите с потребителите.</w:t>
      </w:r>
    </w:p>
    <w:p w14:paraId="2F27109A" w14:textId="77777777" w:rsidR="006119CD" w:rsidRPr="004E395C" w:rsidRDefault="006119CD" w:rsidP="006119CD">
      <w:pPr>
        <w:spacing w:after="0" w:line="240" w:lineRule="auto"/>
        <w:jc w:val="both"/>
        <w:rPr>
          <w:rFonts w:ascii="Times New Roman" w:hAnsi="Times New Roman"/>
          <w:sz w:val="20"/>
          <w:szCs w:val="20"/>
        </w:rPr>
      </w:pPr>
    </w:p>
    <w:p w14:paraId="76800129" w14:textId="391AB91B" w:rsidR="006119CD" w:rsidRPr="004E395C" w:rsidRDefault="006119CD" w:rsidP="006119CD">
      <w:pPr>
        <w:spacing w:after="0" w:line="240" w:lineRule="auto"/>
        <w:jc w:val="both"/>
        <w:rPr>
          <w:rFonts w:ascii="Times New Roman" w:hAnsi="Times New Roman"/>
          <w:sz w:val="20"/>
          <w:szCs w:val="20"/>
        </w:rPr>
      </w:pPr>
      <w:r w:rsidRPr="004E395C">
        <w:rPr>
          <w:rFonts w:ascii="Times New Roman" w:hAnsi="Times New Roman"/>
          <w:sz w:val="20"/>
          <w:szCs w:val="20"/>
        </w:rPr>
        <w:t>Чл.85 (5) Конкретните размери на обезщетенията по ал. 1 се обявяват от пощенските оператори на публични и достъпни места в техните пощенски служби.</w:t>
      </w:r>
    </w:p>
    <w:p w14:paraId="3FE8416E" w14:textId="77777777" w:rsidR="006119CD" w:rsidRPr="004E395C" w:rsidRDefault="006119CD" w:rsidP="006119CD">
      <w:pPr>
        <w:spacing w:after="0" w:line="240" w:lineRule="auto"/>
        <w:jc w:val="both"/>
        <w:rPr>
          <w:rFonts w:ascii="Times New Roman" w:hAnsi="Times New Roman"/>
          <w:sz w:val="20"/>
          <w:szCs w:val="20"/>
        </w:rPr>
      </w:pPr>
    </w:p>
    <w:p w14:paraId="27B98AF1" w14:textId="75002ED2" w:rsidR="006119CD" w:rsidRPr="004E395C" w:rsidRDefault="006119CD" w:rsidP="006119CD">
      <w:pPr>
        <w:spacing w:after="0" w:line="240" w:lineRule="auto"/>
        <w:jc w:val="both"/>
        <w:rPr>
          <w:rFonts w:ascii="Times New Roman" w:hAnsi="Times New Roman"/>
          <w:sz w:val="20"/>
          <w:szCs w:val="20"/>
        </w:rPr>
      </w:pPr>
      <w:r w:rsidRPr="004E395C">
        <w:rPr>
          <w:rFonts w:ascii="Times New Roman" w:hAnsi="Times New Roman"/>
          <w:sz w:val="20"/>
          <w:szCs w:val="20"/>
        </w:rPr>
        <w:t>Чл. 86 (1) Право на писмена рекламация в случаите по чл. 85, ал. 1 има подателят или получателят на пощенската пратка или на пощенския паричен превод.</w:t>
      </w:r>
    </w:p>
    <w:p w14:paraId="1413FB92" w14:textId="23112A39" w:rsidR="006119CD" w:rsidRPr="004E395C" w:rsidRDefault="006119CD" w:rsidP="006119CD">
      <w:pPr>
        <w:spacing w:after="0" w:line="240" w:lineRule="auto"/>
        <w:jc w:val="both"/>
        <w:rPr>
          <w:rFonts w:ascii="Times New Roman" w:hAnsi="Times New Roman"/>
          <w:sz w:val="20"/>
          <w:szCs w:val="20"/>
        </w:rPr>
      </w:pPr>
      <w:r w:rsidRPr="004E395C">
        <w:rPr>
          <w:rFonts w:ascii="Times New Roman" w:hAnsi="Times New Roman"/>
          <w:sz w:val="20"/>
          <w:szCs w:val="20"/>
        </w:rPr>
        <w:t>(2) Срокът за предявяване на рекламацията е 6 месеца, считано от датата на приемане на пощенските пратки или на пощенските парични преводи.</w:t>
      </w:r>
    </w:p>
    <w:p w14:paraId="7F741F4C" w14:textId="25FF3FC7" w:rsidR="00FC3845" w:rsidRPr="004E395C" w:rsidRDefault="006119CD" w:rsidP="006119CD">
      <w:pPr>
        <w:spacing w:after="0" w:line="240" w:lineRule="auto"/>
        <w:jc w:val="both"/>
        <w:rPr>
          <w:rFonts w:ascii="Times New Roman" w:hAnsi="Times New Roman"/>
          <w:sz w:val="20"/>
          <w:szCs w:val="20"/>
        </w:rPr>
      </w:pPr>
      <w:r w:rsidRPr="004E395C">
        <w:rPr>
          <w:rFonts w:ascii="Times New Roman" w:hAnsi="Times New Roman"/>
          <w:sz w:val="20"/>
          <w:szCs w:val="20"/>
        </w:rPr>
        <w:t>(3) Пощенските оператори проучват рекламацията и в срок един месец - за вътрешните пощенски пратки и за пощенските парични преводи, и три месеца - за международните пощенски пратки, уведомяват писмено рекламанта за резултата. При уважаване на рекламацията обезщетението се изплаща в едномесечен срок от датата на уведомлението.</w:t>
      </w:r>
    </w:p>
    <w:p w14:paraId="4C3E8C49" w14:textId="1698A1F1" w:rsidR="006119CD" w:rsidRPr="004E395C" w:rsidRDefault="006119CD" w:rsidP="006119CD">
      <w:pPr>
        <w:spacing w:after="0" w:line="240" w:lineRule="auto"/>
        <w:jc w:val="both"/>
        <w:rPr>
          <w:rFonts w:ascii="Times New Roman" w:hAnsi="Times New Roman"/>
          <w:sz w:val="20"/>
          <w:szCs w:val="20"/>
        </w:rPr>
      </w:pPr>
    </w:p>
    <w:p w14:paraId="788950B9" w14:textId="7C072EC1" w:rsidR="006119CD" w:rsidRPr="004E395C" w:rsidRDefault="006119CD" w:rsidP="006119CD">
      <w:pPr>
        <w:spacing w:after="0" w:line="240" w:lineRule="auto"/>
        <w:jc w:val="both"/>
        <w:rPr>
          <w:rFonts w:ascii="Times New Roman" w:hAnsi="Times New Roman"/>
          <w:b/>
          <w:sz w:val="20"/>
          <w:szCs w:val="20"/>
        </w:rPr>
      </w:pPr>
      <w:r w:rsidRPr="004E395C">
        <w:rPr>
          <w:rFonts w:ascii="Times New Roman" w:hAnsi="Times New Roman"/>
          <w:b/>
          <w:sz w:val="20"/>
          <w:szCs w:val="20"/>
        </w:rPr>
        <w:t>Съгласно ОУ на „СПИДИ“ АД</w:t>
      </w:r>
      <w:r w:rsidR="0023587A" w:rsidRPr="004E395C">
        <w:rPr>
          <w:rFonts w:ascii="Times New Roman" w:hAnsi="Times New Roman"/>
          <w:b/>
          <w:sz w:val="20"/>
          <w:szCs w:val="20"/>
        </w:rPr>
        <w:t xml:space="preserve"> по договора с потребителите за приемане, пренасяне и доставка на куриерски пратки – международни и на територията на Р България</w:t>
      </w:r>
      <w:r w:rsidRPr="004E395C">
        <w:rPr>
          <w:rFonts w:ascii="Times New Roman" w:hAnsi="Times New Roman"/>
          <w:b/>
          <w:sz w:val="20"/>
          <w:szCs w:val="20"/>
        </w:rPr>
        <w:t>:</w:t>
      </w:r>
    </w:p>
    <w:p w14:paraId="3A99AD8E" w14:textId="77777777" w:rsidR="004E395C" w:rsidRPr="004E395C" w:rsidRDefault="004E395C" w:rsidP="006119CD">
      <w:pPr>
        <w:spacing w:after="0" w:line="240" w:lineRule="auto"/>
        <w:jc w:val="both"/>
        <w:rPr>
          <w:rFonts w:ascii="Times New Roman" w:hAnsi="Times New Roman"/>
          <w:b/>
          <w:sz w:val="20"/>
          <w:szCs w:val="20"/>
        </w:rPr>
      </w:pPr>
    </w:p>
    <w:p w14:paraId="17842DA1"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71. По предявена от Потребител основателна рекламация за загубена, ограбена или повредена изцяло или частично, вътрешна или международна пратка, Операторът дължи обезщетение в следните размери:</w:t>
      </w:r>
    </w:p>
    <w:p w14:paraId="44D72BC4"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 xml:space="preserve">71.1. за  международна </w:t>
      </w:r>
      <w:proofErr w:type="spellStart"/>
      <w:r w:rsidRPr="004E395C">
        <w:rPr>
          <w:rFonts w:ascii="Times New Roman" w:hAnsi="Times New Roman"/>
          <w:sz w:val="20"/>
          <w:szCs w:val="20"/>
        </w:rPr>
        <w:t>непалетизирана</w:t>
      </w:r>
      <w:proofErr w:type="spellEnd"/>
      <w:r w:rsidRPr="004E395C">
        <w:rPr>
          <w:rFonts w:ascii="Times New Roman" w:hAnsi="Times New Roman"/>
          <w:sz w:val="20"/>
          <w:szCs w:val="20"/>
        </w:rPr>
        <w:t xml:space="preserve"> пратка по услуга AIR EXPRESS или DPD </w:t>
      </w:r>
      <w:proofErr w:type="spellStart"/>
      <w:r w:rsidRPr="004E395C">
        <w:rPr>
          <w:rFonts w:ascii="Times New Roman" w:hAnsi="Times New Roman"/>
          <w:sz w:val="20"/>
          <w:szCs w:val="20"/>
        </w:rPr>
        <w:t>Economy</w:t>
      </w:r>
      <w:proofErr w:type="spellEnd"/>
      <w:r w:rsidRPr="004E395C">
        <w:rPr>
          <w:rFonts w:ascii="Times New Roman" w:hAnsi="Times New Roman"/>
          <w:sz w:val="20"/>
          <w:szCs w:val="20"/>
        </w:rPr>
        <w:t xml:space="preserve"> без допълнителна услуга „Обявена стойност“ - обезщетението е в размер на действителната стойност на вредата, но не повече от 51.13 € (100 лв.);</w:t>
      </w:r>
    </w:p>
    <w:p w14:paraId="0DB6D37A"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 xml:space="preserve">71.2. за вътрешна </w:t>
      </w:r>
      <w:proofErr w:type="spellStart"/>
      <w:r w:rsidRPr="004E395C">
        <w:rPr>
          <w:rFonts w:ascii="Times New Roman" w:hAnsi="Times New Roman"/>
          <w:sz w:val="20"/>
          <w:szCs w:val="20"/>
        </w:rPr>
        <w:t>непалетизирана</w:t>
      </w:r>
      <w:proofErr w:type="spellEnd"/>
      <w:r w:rsidRPr="004E395C">
        <w:rPr>
          <w:rFonts w:ascii="Times New Roman" w:hAnsi="Times New Roman"/>
          <w:sz w:val="20"/>
          <w:szCs w:val="20"/>
        </w:rPr>
        <w:t xml:space="preserve"> пратка без допълнителна услуга „Обявена стойност“ - обезщетението е в размера на действителната стойност на вредата, но не повече от 7.67 € (15 лв.); </w:t>
      </w:r>
    </w:p>
    <w:p w14:paraId="39DB978F"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 xml:space="preserve">71.3. за вътрешна или международна палетизирана пратки без допълнителна услуга „Обявена стойност“ - обезщетението е в размера на действителната стойност на вредата, но не повече от 102.26 € (200 лв.); </w:t>
      </w:r>
    </w:p>
    <w:p w14:paraId="3852112E"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71.4. за вътрешна или международна пратка с допълнителна услуга „Обявена стойност“ - обезщетението е в размера на действителната стойност на вредата, но не повече от обявената стойност на пратката.</w:t>
      </w:r>
    </w:p>
    <w:p w14:paraId="3F69EF72"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 xml:space="preserve">71.5. за вътрешна или международна пратка, непосочена в т.71.1 до 71.4 вкл. - обезщетението е в размера на действителната стойност на вредата, но не повече от 7.67 </w:t>
      </w:r>
      <w:bookmarkStart w:id="0" w:name="_Hlk219453761"/>
      <w:r w:rsidRPr="004E395C">
        <w:rPr>
          <w:rFonts w:ascii="Times New Roman" w:hAnsi="Times New Roman"/>
          <w:sz w:val="20"/>
          <w:szCs w:val="20"/>
        </w:rPr>
        <w:t xml:space="preserve">€ </w:t>
      </w:r>
      <w:bookmarkEnd w:id="0"/>
      <w:r w:rsidRPr="004E395C">
        <w:rPr>
          <w:rFonts w:ascii="Times New Roman" w:hAnsi="Times New Roman"/>
          <w:sz w:val="20"/>
          <w:szCs w:val="20"/>
        </w:rPr>
        <w:t>(15 лв.)</w:t>
      </w:r>
    </w:p>
    <w:p w14:paraId="5E13CB2B"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 xml:space="preserve">72. По предявена от Потребител основателна рекламация за неоснователно върната пратка, когато липсва мотив за </w:t>
      </w:r>
      <w:proofErr w:type="spellStart"/>
      <w:r w:rsidRPr="004E395C">
        <w:rPr>
          <w:rFonts w:ascii="Times New Roman" w:hAnsi="Times New Roman"/>
          <w:sz w:val="20"/>
          <w:szCs w:val="20"/>
        </w:rPr>
        <w:t>недоставянето</w:t>
      </w:r>
      <w:proofErr w:type="spellEnd"/>
      <w:r w:rsidRPr="004E395C">
        <w:rPr>
          <w:rFonts w:ascii="Times New Roman" w:hAnsi="Times New Roman"/>
          <w:sz w:val="20"/>
          <w:szCs w:val="20"/>
        </w:rPr>
        <w:t>, Операторът връща платената цена за неизвършената куриерска услуга.</w:t>
      </w:r>
    </w:p>
    <w:p w14:paraId="386619E5"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73. По предявена от Потребител основателна рекламация за забавено изплащане на суми, събрани от Оператора по допълнителна услуга „Наложен платеж“, Операторът дължи обезщетение в размер на 10% от цената на допълнителната услуга „Наложен платеж“ за всеки ден забава, но не повече от 50% от същата.</w:t>
      </w:r>
    </w:p>
    <w:p w14:paraId="3FFC47E6"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74. По предявена от Потребител основателна рекламация за забавена доставка на пратка, Операторът дължи обезщетение в следните размери:</w:t>
      </w:r>
    </w:p>
    <w:p w14:paraId="4C5F1700"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 xml:space="preserve">74.1. за вътрешна </w:t>
      </w:r>
      <w:proofErr w:type="spellStart"/>
      <w:r w:rsidRPr="004E395C">
        <w:rPr>
          <w:rFonts w:ascii="Times New Roman" w:hAnsi="Times New Roman"/>
          <w:sz w:val="20"/>
          <w:szCs w:val="20"/>
        </w:rPr>
        <w:t>непалетизирана</w:t>
      </w:r>
      <w:proofErr w:type="spellEnd"/>
      <w:r w:rsidRPr="004E395C">
        <w:rPr>
          <w:rFonts w:ascii="Times New Roman" w:hAnsi="Times New Roman"/>
          <w:sz w:val="20"/>
          <w:szCs w:val="20"/>
        </w:rPr>
        <w:t xml:space="preserve"> пратка - обезщетението е в размер на 10% от цената на куриерската услуга за всеки ден забава, но не повече от 50% от същата;</w:t>
      </w:r>
    </w:p>
    <w:p w14:paraId="770229AC"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74.2. за вътрешна палетизирана пратка - обезщетението е в размер на 10% от цената на куриерската услуга за всеки ден забава, но не повече от 30% от същата;</w:t>
      </w:r>
    </w:p>
    <w:p w14:paraId="2905A10C"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 xml:space="preserve">74.3. за международна </w:t>
      </w:r>
      <w:proofErr w:type="spellStart"/>
      <w:r w:rsidRPr="004E395C">
        <w:rPr>
          <w:rFonts w:ascii="Times New Roman" w:hAnsi="Times New Roman"/>
          <w:sz w:val="20"/>
          <w:szCs w:val="20"/>
        </w:rPr>
        <w:t>непалетизирана</w:t>
      </w:r>
      <w:proofErr w:type="spellEnd"/>
      <w:r w:rsidRPr="004E395C">
        <w:rPr>
          <w:rFonts w:ascii="Times New Roman" w:hAnsi="Times New Roman"/>
          <w:sz w:val="20"/>
          <w:szCs w:val="20"/>
        </w:rPr>
        <w:t xml:space="preserve"> пратка - обезщетението е в размер на 10% от цената на куриерската услуга за всеки ден забава, но не повече от 30% от същата;</w:t>
      </w:r>
    </w:p>
    <w:p w14:paraId="5800230C"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74.4. за международна палетизирана пратка – обезщетението е в размер на 1% от цената на куриерската услуга за всеки ден забава, но не повече от 10% от същата;</w:t>
      </w:r>
    </w:p>
    <w:p w14:paraId="184D6D76"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 xml:space="preserve">74.5. за вътрешна пратка по услуга за </w:t>
      </w:r>
      <w:proofErr w:type="spellStart"/>
      <w:r w:rsidRPr="004E395C">
        <w:rPr>
          <w:rFonts w:ascii="Times New Roman" w:hAnsi="Times New Roman"/>
          <w:sz w:val="20"/>
          <w:szCs w:val="20"/>
        </w:rPr>
        <w:t>разнос</w:t>
      </w:r>
      <w:proofErr w:type="spellEnd"/>
      <w:r w:rsidRPr="004E395C">
        <w:rPr>
          <w:rFonts w:ascii="Times New Roman" w:hAnsi="Times New Roman"/>
          <w:sz w:val="20"/>
          <w:szCs w:val="20"/>
        </w:rPr>
        <w:t xml:space="preserve"> на входяща международна пратки на друг пощенски оператор ("DPD </w:t>
      </w:r>
      <w:proofErr w:type="spellStart"/>
      <w:r w:rsidRPr="004E395C">
        <w:rPr>
          <w:rFonts w:ascii="Times New Roman" w:hAnsi="Times New Roman"/>
          <w:sz w:val="20"/>
          <w:szCs w:val="20"/>
        </w:rPr>
        <w:t>разнос</w:t>
      </w:r>
      <w:proofErr w:type="spellEnd"/>
      <w:r w:rsidRPr="004E395C">
        <w:rPr>
          <w:rFonts w:ascii="Times New Roman" w:hAnsi="Times New Roman"/>
          <w:sz w:val="20"/>
          <w:szCs w:val="20"/>
        </w:rPr>
        <w:t>“ или друга) обезщетението е в размер на 0.51 € (1 лв.) за всеки ден забава, но не повече от 5.11 € (10 лв.)</w:t>
      </w:r>
    </w:p>
    <w:p w14:paraId="6D6D0322"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74.6. за вътрешна или международна пратка, непосочена в т.74.1 до 74.5 вкл. - обезщетението е в размер 0.51 € (1 лв.) за всеки ден забава, но не повече от 5.11 € (10 лв.)</w:t>
      </w:r>
    </w:p>
    <w:p w14:paraId="0A1E2332"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lastRenderedPageBreak/>
        <w:t>75. Размерът на вредата при загубена, ограбена, унищожена или повредена, изцяло или частично, пратка, се доказва от Потребителя с фактури, митнически декларации, документи за собственост или други подходящи писмени доказателства, които удостоверяват действителното съдържание на пратката, неговата стойност и настъпилото увреждане.</w:t>
      </w:r>
    </w:p>
    <w:p w14:paraId="4138E1BF"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76. Операторът възстановява на Потребителя платена цена на услугата само в случаите, когато услугата не е предоставена изцяло по причина, за която Операторът отговаря.</w:t>
      </w:r>
    </w:p>
    <w:p w14:paraId="3E393926"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77. Операторът не носи отговорност за забавена доставка на пратка, за която е констатирана пълна загуба, унищожаване, увреждане или ограбване (тотална щета). В този случай отговорността на Оператора е по реда на т.71 от ОУ.</w:t>
      </w:r>
    </w:p>
    <w:p w14:paraId="34523BB3"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78. Операторът не носи отговорност за претърпени от Потребителите непреки или нематериални вреди, както и за пропуснати ползи, произтичащи от неизпълнение, непълно, неточно или забавено изпълнение на куриерската услуга. Отговорността на Оператора за вреди, произтичащи от неизпълнение, непълно, неточно или забавено изпълнение на договора за куриерска услуга, е ограничена до размерите, посочени в т.71 до т.74 от настоящите ОУ.</w:t>
      </w:r>
    </w:p>
    <w:p w14:paraId="51C91426"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79. Операторът не носи отговорност за неизпълнение, както и за забавено, непълно или неточно изпълнение на услугата, когато:</w:t>
      </w:r>
    </w:p>
    <w:p w14:paraId="2A16D2A4"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79.1. то се дължи на непреодолима сила, в това число, но не само, на природни явления, стачки, бунтове, противоепидемични или други ограничителни мерки, наложени от компетентни власти и др. Операторът ще положи добросъвестни усилия за ограничаване на неизпълнението и за минимизиране на вредите.</w:t>
      </w:r>
    </w:p>
    <w:p w14:paraId="489BB971"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 xml:space="preserve">79.2. то се дължи на непредвидени обстоятелства, възникнали при осъществяване на вътрешен или трансграничен транспорт (напр. задържане на пратката за проверка на съдържанието, поради нарушения на приложимото законодателство, за изпълнение на митнически формалности на приемащата страна, за заплащане на митни сборове или други налози). В този случай срокът за доставка се удължава автоматично с броя дни, за които пратката е била задържана от компетентните власти. </w:t>
      </w:r>
    </w:p>
    <w:p w14:paraId="1925F20E"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79.3. повреждането или унищожаването на пратки е настъпило по вина на подателя или произтича от естеството на съдържанието на пратката.</w:t>
      </w:r>
    </w:p>
    <w:p w14:paraId="5FC3B9EF"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79.4. пратката съдържа забранени предмети или вещества и по тази причина е била конфискувана или унищожена от компетентните органи (включително в други държави, през които пратката се пренася) по установения ред.</w:t>
      </w:r>
    </w:p>
    <w:p w14:paraId="72C0DE29"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79.5. поради непълен или погрешен адрес или телефон за контакт пратката не е доставена на получателя или е доставена на друго лице;</w:t>
      </w:r>
    </w:p>
    <w:p w14:paraId="6C17D104"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79.6. когато не е предявена писмена рекламация в срока по т. 67 от настоящите ОУ.</w:t>
      </w:r>
    </w:p>
    <w:p w14:paraId="68BA65AF" w14:textId="77777777" w:rsidR="004E395C"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80. Без да се дерогира правото на Потребителя да предяви рекламация в срока по т.67 от настоящите ОУ, Операторът не носи отговорност за увреждане на пратката, когато получателят е упражнил правото си да отвори или да тества пратката преди нейното приемане по съответните допълнителни услуги и след прегледа я е приел без забележки.</w:t>
      </w:r>
    </w:p>
    <w:p w14:paraId="476F3191" w14:textId="51DBE5AE" w:rsidR="00907EDB" w:rsidRPr="004E395C" w:rsidRDefault="004E395C" w:rsidP="004E395C">
      <w:pPr>
        <w:spacing w:after="0" w:line="240" w:lineRule="auto"/>
        <w:jc w:val="both"/>
        <w:rPr>
          <w:rFonts w:ascii="Times New Roman" w:hAnsi="Times New Roman"/>
          <w:sz w:val="20"/>
          <w:szCs w:val="20"/>
        </w:rPr>
      </w:pPr>
      <w:r w:rsidRPr="004E395C">
        <w:rPr>
          <w:rFonts w:ascii="Times New Roman" w:hAnsi="Times New Roman"/>
          <w:sz w:val="20"/>
          <w:szCs w:val="20"/>
        </w:rPr>
        <w:t xml:space="preserve">81. Срокът за изплащане на обезщетение по предявена от Потребител основателна рекламация е 15 работни дни след като Операторът уведоми </w:t>
      </w:r>
      <w:proofErr w:type="spellStart"/>
      <w:r w:rsidRPr="004E395C">
        <w:rPr>
          <w:rFonts w:ascii="Times New Roman" w:hAnsi="Times New Roman"/>
          <w:sz w:val="20"/>
          <w:szCs w:val="20"/>
        </w:rPr>
        <w:t>рекламанта</w:t>
      </w:r>
      <w:proofErr w:type="spellEnd"/>
      <w:r w:rsidRPr="004E395C">
        <w:rPr>
          <w:rFonts w:ascii="Times New Roman" w:hAnsi="Times New Roman"/>
          <w:sz w:val="20"/>
          <w:szCs w:val="20"/>
        </w:rPr>
        <w:t xml:space="preserve"> за решението си по рекламацията и последният посочи своя банкова сметка или офис, в който да получи обезщетението. Обезщетения на стойност над 25.56 € (50 лв.) се изплащат само по банков път.</w:t>
      </w:r>
    </w:p>
    <w:sectPr w:rsidR="00907EDB" w:rsidRPr="004E395C" w:rsidSect="002C7152">
      <w:headerReference w:type="default" r:id="rId8"/>
      <w:pgSz w:w="11906" w:h="16838"/>
      <w:pgMar w:top="810" w:right="746" w:bottom="36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5D2A5" w14:textId="77777777" w:rsidR="00D17C65" w:rsidRDefault="00D17C65" w:rsidP="00A43DD8">
      <w:pPr>
        <w:spacing w:after="0" w:line="240" w:lineRule="auto"/>
      </w:pPr>
      <w:r>
        <w:separator/>
      </w:r>
    </w:p>
  </w:endnote>
  <w:endnote w:type="continuationSeparator" w:id="0">
    <w:p w14:paraId="256DAEBF" w14:textId="77777777" w:rsidR="00D17C65" w:rsidRDefault="00D17C65" w:rsidP="00A4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2268B" w14:textId="77777777" w:rsidR="00D17C65" w:rsidRDefault="00D17C65" w:rsidP="00A43DD8">
      <w:pPr>
        <w:spacing w:after="0" w:line="240" w:lineRule="auto"/>
      </w:pPr>
      <w:r>
        <w:separator/>
      </w:r>
    </w:p>
  </w:footnote>
  <w:footnote w:type="continuationSeparator" w:id="0">
    <w:p w14:paraId="610316C9" w14:textId="77777777" w:rsidR="00D17C65" w:rsidRDefault="00D17C65" w:rsidP="00A43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F5CB" w14:textId="79244986" w:rsidR="00A43DD8" w:rsidRDefault="00A43DD8">
    <w:pPr>
      <w:pStyle w:val="Header"/>
    </w:pPr>
    <w:r w:rsidRPr="00A43DD8">
      <w:rPr>
        <w:rFonts w:ascii="Arial" w:eastAsia="Times New Roman" w:hAnsi="Arial" w:cs="Arial"/>
        <w:i/>
        <w:noProof/>
        <w:color w:val="969696"/>
        <w:sz w:val="12"/>
        <w:szCs w:val="12"/>
        <w:lang w:eastAsia="bg-BG"/>
      </w:rPr>
      <w:drawing>
        <wp:inline distT="0" distB="0" distL="0" distR="0" wp14:anchorId="002589A0" wp14:editId="3B1D80FD">
          <wp:extent cx="1836420" cy="66699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edy logo DPD style.jpg"/>
                  <pic:cNvPicPr/>
                </pic:nvPicPr>
                <pic:blipFill>
                  <a:blip r:embed="rId1">
                    <a:extLst>
                      <a:ext uri="{28A0092B-C50C-407E-A947-70E740481C1C}">
                        <a14:useLocalDpi xmlns:a14="http://schemas.microsoft.com/office/drawing/2010/main" val="0"/>
                      </a:ext>
                    </a:extLst>
                  </a:blip>
                  <a:stretch>
                    <a:fillRect/>
                  </a:stretch>
                </pic:blipFill>
                <pic:spPr>
                  <a:xfrm>
                    <a:off x="0" y="0"/>
                    <a:ext cx="1872584" cy="680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6CE5"/>
    <w:multiLevelType w:val="hybridMultilevel"/>
    <w:tmpl w:val="98AA2816"/>
    <w:lvl w:ilvl="0" w:tplc="4A8C3026">
      <w:start w:val="1"/>
      <w:numFmt w:val="upperRoman"/>
      <w:lvlText w:val="%1."/>
      <w:lvlJc w:val="left"/>
      <w:pPr>
        <w:ind w:left="1080" w:hanging="720"/>
      </w:pPr>
      <w:rPr>
        <w:rFonts w:ascii="Times New Roman" w:hAnsi="Times New Roman" w:cs="Times New Roman"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54F3E97"/>
    <w:multiLevelType w:val="hybridMultilevel"/>
    <w:tmpl w:val="F2FE9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7E"/>
    <w:rsid w:val="000073E6"/>
    <w:rsid w:val="000251F7"/>
    <w:rsid w:val="00041B30"/>
    <w:rsid w:val="00042C19"/>
    <w:rsid w:val="00082B6E"/>
    <w:rsid w:val="000B417B"/>
    <w:rsid w:val="000F7115"/>
    <w:rsid w:val="00124976"/>
    <w:rsid w:val="0013317B"/>
    <w:rsid w:val="001360EA"/>
    <w:rsid w:val="00172A04"/>
    <w:rsid w:val="001C2FF9"/>
    <w:rsid w:val="00211B1A"/>
    <w:rsid w:val="0023587A"/>
    <w:rsid w:val="0024176E"/>
    <w:rsid w:val="002659C9"/>
    <w:rsid w:val="002828A5"/>
    <w:rsid w:val="0028567E"/>
    <w:rsid w:val="00292A8F"/>
    <w:rsid w:val="002C7152"/>
    <w:rsid w:val="002D3508"/>
    <w:rsid w:val="002F3DE3"/>
    <w:rsid w:val="00305A1B"/>
    <w:rsid w:val="00311C2B"/>
    <w:rsid w:val="00333FDA"/>
    <w:rsid w:val="00346685"/>
    <w:rsid w:val="00363485"/>
    <w:rsid w:val="0038610F"/>
    <w:rsid w:val="003B247E"/>
    <w:rsid w:val="0040787B"/>
    <w:rsid w:val="0043309C"/>
    <w:rsid w:val="00495DA6"/>
    <w:rsid w:val="004D27F1"/>
    <w:rsid w:val="004E395C"/>
    <w:rsid w:val="005116D5"/>
    <w:rsid w:val="00520B4F"/>
    <w:rsid w:val="00533E65"/>
    <w:rsid w:val="00562FD9"/>
    <w:rsid w:val="00572DBA"/>
    <w:rsid w:val="005B2DAC"/>
    <w:rsid w:val="005C6599"/>
    <w:rsid w:val="005D04B9"/>
    <w:rsid w:val="00603B35"/>
    <w:rsid w:val="006119CD"/>
    <w:rsid w:val="0066110D"/>
    <w:rsid w:val="00691D94"/>
    <w:rsid w:val="006C4DA7"/>
    <w:rsid w:val="006F65AA"/>
    <w:rsid w:val="006F6B4C"/>
    <w:rsid w:val="007219A2"/>
    <w:rsid w:val="00744995"/>
    <w:rsid w:val="00755754"/>
    <w:rsid w:val="007942EE"/>
    <w:rsid w:val="007B6D7E"/>
    <w:rsid w:val="007F3F94"/>
    <w:rsid w:val="007F5464"/>
    <w:rsid w:val="00811A3A"/>
    <w:rsid w:val="008522C1"/>
    <w:rsid w:val="008948C2"/>
    <w:rsid w:val="008A5BDE"/>
    <w:rsid w:val="00907EDB"/>
    <w:rsid w:val="009101DE"/>
    <w:rsid w:val="00934675"/>
    <w:rsid w:val="00953332"/>
    <w:rsid w:val="00957589"/>
    <w:rsid w:val="009A0930"/>
    <w:rsid w:val="009D14D9"/>
    <w:rsid w:val="009F36A6"/>
    <w:rsid w:val="009F7E41"/>
    <w:rsid w:val="00A20520"/>
    <w:rsid w:val="00A43DD8"/>
    <w:rsid w:val="00AB6C42"/>
    <w:rsid w:val="00AD4DBD"/>
    <w:rsid w:val="00B04B2D"/>
    <w:rsid w:val="00BC4E8D"/>
    <w:rsid w:val="00C06C99"/>
    <w:rsid w:val="00C06EC2"/>
    <w:rsid w:val="00C21F7A"/>
    <w:rsid w:val="00C2504C"/>
    <w:rsid w:val="00C700D4"/>
    <w:rsid w:val="00C85151"/>
    <w:rsid w:val="00CE56A8"/>
    <w:rsid w:val="00CF1FEB"/>
    <w:rsid w:val="00CF5A22"/>
    <w:rsid w:val="00D148F2"/>
    <w:rsid w:val="00D17C65"/>
    <w:rsid w:val="00DA573B"/>
    <w:rsid w:val="00E144D8"/>
    <w:rsid w:val="00E14A62"/>
    <w:rsid w:val="00E347DE"/>
    <w:rsid w:val="00E35A67"/>
    <w:rsid w:val="00E5334C"/>
    <w:rsid w:val="00E565D6"/>
    <w:rsid w:val="00E85183"/>
    <w:rsid w:val="00E92083"/>
    <w:rsid w:val="00EA3419"/>
    <w:rsid w:val="00EC1485"/>
    <w:rsid w:val="00ED1E1C"/>
    <w:rsid w:val="00EE07AA"/>
    <w:rsid w:val="00EF1251"/>
    <w:rsid w:val="00F051CE"/>
    <w:rsid w:val="00F2208F"/>
    <w:rsid w:val="00F751BB"/>
    <w:rsid w:val="00FA1F20"/>
    <w:rsid w:val="00FB20FD"/>
    <w:rsid w:val="00FC3845"/>
    <w:rsid w:val="00FC78B4"/>
    <w:rsid w:val="00FF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5FDF"/>
  <w15:chartTrackingRefBased/>
  <w15:docId w15:val="{9F8F3539-A39F-4914-A414-FF25D843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47E"/>
    <w:pPr>
      <w:spacing w:after="160" w:line="259" w:lineRule="auto"/>
    </w:pPr>
    <w:rPr>
      <w:sz w:val="22"/>
      <w:szCs w:val="22"/>
      <w:lang w:val="bg-BG"/>
    </w:rPr>
  </w:style>
  <w:style w:type="paragraph" w:styleId="Heading1">
    <w:name w:val="heading 1"/>
    <w:basedOn w:val="Normal"/>
    <w:next w:val="Normal"/>
    <w:link w:val="Heading1Char"/>
    <w:uiPriority w:val="9"/>
    <w:qFormat/>
    <w:rsid w:val="003B247E"/>
    <w:pPr>
      <w:keepNext/>
      <w:keepLines/>
      <w:spacing w:after="120" w:line="240" w:lineRule="auto"/>
      <w:jc w:val="center"/>
      <w:outlineLvl w:val="0"/>
    </w:pPr>
    <w:rPr>
      <w:rFonts w:ascii="Times New Roman" w:eastAsia="Times New Roman" w:hAnsi="Times New Roman"/>
      <w:b/>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247E"/>
    <w:rPr>
      <w:rFonts w:ascii="Times New Roman" w:eastAsia="Times New Roman" w:hAnsi="Times New Roman" w:cs="Times New Roman"/>
      <w:b/>
      <w:sz w:val="28"/>
      <w:szCs w:val="32"/>
    </w:rPr>
  </w:style>
  <w:style w:type="character" w:styleId="Hyperlink">
    <w:name w:val="Hyperlink"/>
    <w:uiPriority w:val="99"/>
    <w:unhideWhenUsed/>
    <w:rsid w:val="003B247E"/>
    <w:rPr>
      <w:color w:val="0000FF"/>
      <w:u w:val="single"/>
    </w:rPr>
  </w:style>
  <w:style w:type="table" w:customStyle="1" w:styleId="GridTable4-Accent31">
    <w:name w:val="Grid Table 4 - Accent 31"/>
    <w:basedOn w:val="TableNormal"/>
    <w:uiPriority w:val="49"/>
    <w:rsid w:val="003B247E"/>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BalloonText">
    <w:name w:val="Balloon Text"/>
    <w:basedOn w:val="Normal"/>
    <w:link w:val="BalloonTextChar"/>
    <w:uiPriority w:val="99"/>
    <w:semiHidden/>
    <w:unhideWhenUsed/>
    <w:rsid w:val="003B24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247E"/>
    <w:rPr>
      <w:rFonts w:ascii="Tahoma" w:hAnsi="Tahoma" w:cs="Tahoma"/>
      <w:sz w:val="16"/>
      <w:szCs w:val="16"/>
    </w:rPr>
  </w:style>
  <w:style w:type="table" w:styleId="PlainTable1">
    <w:name w:val="Plain Table 1"/>
    <w:basedOn w:val="TableNormal"/>
    <w:uiPriority w:val="41"/>
    <w:rsid w:val="007F5464"/>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uiPriority w:val="34"/>
    <w:qFormat/>
    <w:rsid w:val="002828A5"/>
    <w:pPr>
      <w:ind w:left="720"/>
      <w:contextualSpacing/>
    </w:pPr>
  </w:style>
  <w:style w:type="paragraph" w:styleId="Header">
    <w:name w:val="header"/>
    <w:basedOn w:val="Normal"/>
    <w:link w:val="HeaderChar"/>
    <w:uiPriority w:val="99"/>
    <w:unhideWhenUsed/>
    <w:rsid w:val="00A43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DD8"/>
    <w:rPr>
      <w:sz w:val="22"/>
      <w:szCs w:val="22"/>
      <w:lang w:val="bg-BG"/>
    </w:rPr>
  </w:style>
  <w:style w:type="paragraph" w:styleId="Footer">
    <w:name w:val="footer"/>
    <w:basedOn w:val="Normal"/>
    <w:link w:val="FooterChar"/>
    <w:uiPriority w:val="99"/>
    <w:unhideWhenUsed/>
    <w:rsid w:val="00A43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DD8"/>
    <w:rPr>
      <w:sz w:val="22"/>
      <w:szCs w:val="22"/>
      <w:lang w:val="bg-BG"/>
    </w:rPr>
  </w:style>
  <w:style w:type="paragraph" w:styleId="NoSpacing">
    <w:name w:val="No Spacing"/>
    <w:uiPriority w:val="1"/>
    <w:qFormat/>
    <w:rsid w:val="009D14D9"/>
    <w:rPr>
      <w:rFonts w:asciiTheme="minorHAnsi" w:eastAsiaTheme="minorHAnsi" w:hAnsiTheme="minorHAnsi" w:cstheme="minorBidi"/>
      <w:sz w:val="22"/>
      <w:szCs w:val="22"/>
      <w:lang w:val="bg-BG"/>
    </w:rPr>
  </w:style>
  <w:style w:type="character" w:styleId="UnresolvedMention">
    <w:name w:val="Unresolved Mention"/>
    <w:basedOn w:val="DefaultParagraphFont"/>
    <w:uiPriority w:val="99"/>
    <w:semiHidden/>
    <w:unhideWhenUsed/>
    <w:rsid w:val="00691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021278">
      <w:bodyDiv w:val="1"/>
      <w:marLeft w:val="0"/>
      <w:marRight w:val="0"/>
      <w:marTop w:val="0"/>
      <w:marBottom w:val="0"/>
      <w:divBdr>
        <w:top w:val="none" w:sz="0" w:space="0" w:color="auto"/>
        <w:left w:val="none" w:sz="0" w:space="0" w:color="auto"/>
        <w:bottom w:val="none" w:sz="0" w:space="0" w:color="auto"/>
        <w:right w:val="none" w:sz="0" w:space="0" w:color="auto"/>
      </w:divBdr>
    </w:div>
    <w:div w:id="197467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speedy.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1506</Words>
  <Characters>8585</Characters>
  <Application>Microsoft Office Word</Application>
  <DocSecurity>0</DocSecurity>
  <Lines>71</Lines>
  <Paragraphs>20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10071</CharactersWithSpaces>
  <SharedDoc>false</SharedDoc>
  <HLinks>
    <vt:vector size="12" baseType="variant">
      <vt:variant>
        <vt:i4>7143545</vt:i4>
      </vt:variant>
      <vt:variant>
        <vt:i4>3</vt:i4>
      </vt:variant>
      <vt:variant>
        <vt:i4>0</vt:i4>
      </vt:variant>
      <vt:variant>
        <vt:i4>5</vt:i4>
      </vt:variant>
      <vt:variant>
        <vt:lpwstr>http://www.legaldl.bg/</vt:lpwstr>
      </vt:variant>
      <vt:variant>
        <vt:lpwstr/>
      </vt:variant>
      <vt:variant>
        <vt:i4>327726</vt:i4>
      </vt:variant>
      <vt:variant>
        <vt:i4>0</vt:i4>
      </vt:variant>
      <vt:variant>
        <vt:i4>0</vt:i4>
      </vt:variant>
      <vt:variant>
        <vt:i4>5</vt:i4>
      </vt:variant>
      <vt:variant>
        <vt:lpwstr>mailto:officelf@legaldl.com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 Rabadzhieva</dc:creator>
  <cp:keywords/>
  <cp:lastModifiedBy>Iva Bakalska</cp:lastModifiedBy>
  <cp:revision>4</cp:revision>
  <cp:lastPrinted>2018-07-15T08:12:00Z</cp:lastPrinted>
  <dcterms:created xsi:type="dcterms:W3CDTF">2026-01-16T08:55:00Z</dcterms:created>
  <dcterms:modified xsi:type="dcterms:W3CDTF">2026-01-16T09:02:00Z</dcterms:modified>
</cp:coreProperties>
</file>